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86348" w:rsidRDefault="00000000">
      <w:pPr>
        <w:pStyle w:val="a3"/>
        <w:spacing w:before="30"/>
        <w:rPr>
          <w:rFonts w:ascii="黑体" w:eastAsia="黑体"/>
        </w:rPr>
      </w:pPr>
      <w:r>
        <w:rPr>
          <w:rFonts w:ascii="黑体" w:eastAsia="黑体" w:hint="eastAsia"/>
        </w:rPr>
        <w:t>附件</w:t>
      </w:r>
    </w:p>
    <w:p w:rsidR="00486348" w:rsidRDefault="00000000">
      <w:pPr>
        <w:spacing w:before="77" w:line="703" w:lineRule="exact"/>
        <w:ind w:left="2015" w:right="2170"/>
        <w:jc w:val="center"/>
        <w:rPr>
          <w:rFonts w:ascii="方正小标宋简体" w:eastAsia="方正小标宋简体"/>
          <w:b/>
          <w:sz w:val="40"/>
        </w:rPr>
      </w:pPr>
      <w:r>
        <w:rPr>
          <w:rFonts w:ascii="方正小标宋简体" w:eastAsia="方正小标宋简体" w:hint="eastAsia"/>
          <w:b/>
          <w:sz w:val="40"/>
        </w:rPr>
        <w:t>退（抵）税申请表</w:t>
      </w:r>
    </w:p>
    <w:p w:rsidR="00486348" w:rsidRDefault="00000000">
      <w:pPr>
        <w:spacing w:after="45" w:line="277" w:lineRule="exact"/>
        <w:ind w:right="272"/>
        <w:jc w:val="right"/>
        <w:rPr>
          <w:b/>
        </w:rPr>
      </w:pPr>
      <w:r>
        <w:rPr>
          <w:b/>
        </w:rPr>
        <w:t>金额单位：元，至角分</w:t>
      </w:r>
    </w:p>
    <w:tbl>
      <w:tblPr>
        <w:tblW w:w="833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06"/>
        <w:gridCol w:w="164"/>
        <w:gridCol w:w="382"/>
        <w:gridCol w:w="723"/>
        <w:gridCol w:w="1151"/>
        <w:gridCol w:w="485"/>
        <w:gridCol w:w="464"/>
        <w:gridCol w:w="318"/>
        <w:gridCol w:w="691"/>
        <w:gridCol w:w="199"/>
        <w:gridCol w:w="811"/>
        <w:gridCol w:w="735"/>
        <w:gridCol w:w="328"/>
        <w:gridCol w:w="1077"/>
      </w:tblGrid>
      <w:tr w:rsidR="00486348">
        <w:trPr>
          <w:trHeight w:val="327"/>
        </w:trPr>
        <w:tc>
          <w:tcPr>
            <w:tcW w:w="1352" w:type="dxa"/>
            <w:gridSpan w:val="3"/>
          </w:tcPr>
          <w:p w:rsidR="00486348" w:rsidRDefault="00000000">
            <w:pPr>
              <w:pStyle w:val="TableParagraph"/>
              <w:spacing w:before="30" w:line="277" w:lineRule="exact"/>
              <w:ind w:left="125"/>
            </w:pPr>
            <w:r>
              <w:t>申请人名称</w:t>
            </w:r>
          </w:p>
        </w:tc>
        <w:tc>
          <w:tcPr>
            <w:tcW w:w="3141" w:type="dxa"/>
            <w:gridSpan w:val="5"/>
          </w:tcPr>
          <w:p w:rsidR="00486348" w:rsidRDefault="00486348">
            <w:pPr>
              <w:pStyle w:val="TableParagraph"/>
              <w:rPr>
                <w:rFonts w:ascii="Times New Roman"/>
              </w:rPr>
            </w:pPr>
          </w:p>
        </w:tc>
        <w:tc>
          <w:tcPr>
            <w:tcW w:w="1701" w:type="dxa"/>
            <w:gridSpan w:val="3"/>
            <w:tcBorders>
              <w:right w:val="nil"/>
            </w:tcBorders>
          </w:tcPr>
          <w:p w:rsidR="00486348" w:rsidRDefault="00000000">
            <w:pPr>
              <w:pStyle w:val="TableParagraph"/>
              <w:spacing w:before="30" w:line="277" w:lineRule="exact"/>
              <w:ind w:left="489"/>
            </w:pPr>
            <w:r>
              <w:t>纳税人 □</w:t>
            </w:r>
          </w:p>
        </w:tc>
        <w:tc>
          <w:tcPr>
            <w:tcW w:w="2140" w:type="dxa"/>
            <w:gridSpan w:val="3"/>
            <w:tcBorders>
              <w:left w:val="nil"/>
            </w:tcBorders>
          </w:tcPr>
          <w:p w:rsidR="00486348" w:rsidRDefault="00000000">
            <w:pPr>
              <w:pStyle w:val="TableParagraph"/>
              <w:spacing w:before="30" w:line="277" w:lineRule="exact"/>
              <w:ind w:left="224"/>
            </w:pPr>
            <w:r>
              <w:t>扣缴义务人 □</w:t>
            </w:r>
          </w:p>
        </w:tc>
      </w:tr>
      <w:tr w:rsidR="00486348">
        <w:trPr>
          <w:trHeight w:val="638"/>
        </w:trPr>
        <w:tc>
          <w:tcPr>
            <w:tcW w:w="1352" w:type="dxa"/>
            <w:gridSpan w:val="3"/>
          </w:tcPr>
          <w:p w:rsidR="00486348" w:rsidRDefault="00000000">
            <w:pPr>
              <w:pStyle w:val="TableParagraph"/>
              <w:spacing w:before="188"/>
              <w:ind w:left="125"/>
            </w:pPr>
            <w:r>
              <w:t>纳税人名称</w:t>
            </w:r>
          </w:p>
        </w:tc>
        <w:tc>
          <w:tcPr>
            <w:tcW w:w="3141" w:type="dxa"/>
            <w:gridSpan w:val="5"/>
          </w:tcPr>
          <w:p w:rsidR="00486348" w:rsidRDefault="00486348">
            <w:pPr>
              <w:pStyle w:val="TableParagraph"/>
              <w:rPr>
                <w:rFonts w:ascii="Times New Roman"/>
              </w:rPr>
            </w:pPr>
          </w:p>
        </w:tc>
        <w:tc>
          <w:tcPr>
            <w:tcW w:w="2764" w:type="dxa"/>
            <w:gridSpan w:val="5"/>
          </w:tcPr>
          <w:p w:rsidR="00486348" w:rsidRDefault="00000000">
            <w:pPr>
              <w:pStyle w:val="TableParagraph"/>
              <w:spacing w:before="32"/>
              <w:ind w:left="501"/>
            </w:pPr>
            <w:r>
              <w:rPr>
                <w:spacing w:val="-3"/>
              </w:rPr>
              <w:t>统一社会信用代码</w:t>
            </w:r>
          </w:p>
          <w:p w:rsidR="00486348" w:rsidRDefault="00000000">
            <w:pPr>
              <w:pStyle w:val="TableParagraph"/>
              <w:spacing w:before="30" w:line="275" w:lineRule="exact"/>
              <w:ind w:left="501"/>
            </w:pPr>
            <w:r>
              <w:rPr>
                <w:spacing w:val="-1"/>
              </w:rPr>
              <w:t>（</w:t>
            </w:r>
            <w:r>
              <w:rPr>
                <w:spacing w:val="-3"/>
              </w:rPr>
              <w:t>纳税人识别号</w:t>
            </w:r>
            <w:r>
              <w:t>）</w:t>
            </w:r>
          </w:p>
        </w:tc>
        <w:tc>
          <w:tcPr>
            <w:tcW w:w="1077" w:type="dxa"/>
          </w:tcPr>
          <w:p w:rsidR="00486348" w:rsidRDefault="00486348">
            <w:pPr>
              <w:pStyle w:val="TableParagraph"/>
              <w:rPr>
                <w:rFonts w:ascii="Times New Roman"/>
              </w:rPr>
            </w:pPr>
          </w:p>
        </w:tc>
      </w:tr>
      <w:tr w:rsidR="00486348">
        <w:trPr>
          <w:trHeight w:val="327"/>
        </w:trPr>
        <w:tc>
          <w:tcPr>
            <w:tcW w:w="1352" w:type="dxa"/>
            <w:gridSpan w:val="3"/>
          </w:tcPr>
          <w:p w:rsidR="00486348" w:rsidRDefault="00000000">
            <w:pPr>
              <w:pStyle w:val="TableParagraph"/>
              <w:spacing w:before="30" w:line="276" w:lineRule="exact"/>
              <w:ind w:left="345"/>
            </w:pPr>
            <w:r>
              <w:t>联系人</w:t>
            </w:r>
          </w:p>
        </w:tc>
        <w:tc>
          <w:tcPr>
            <w:tcW w:w="3141" w:type="dxa"/>
            <w:gridSpan w:val="5"/>
          </w:tcPr>
          <w:p w:rsidR="00486348" w:rsidRDefault="00486348">
            <w:pPr>
              <w:pStyle w:val="TableParagraph"/>
              <w:rPr>
                <w:rFonts w:ascii="Times New Roman"/>
              </w:rPr>
            </w:pPr>
          </w:p>
        </w:tc>
        <w:tc>
          <w:tcPr>
            <w:tcW w:w="2764" w:type="dxa"/>
            <w:gridSpan w:val="5"/>
          </w:tcPr>
          <w:p w:rsidR="00486348" w:rsidRDefault="00000000">
            <w:pPr>
              <w:pStyle w:val="TableParagraph"/>
              <w:spacing w:before="30" w:line="276" w:lineRule="exact"/>
              <w:ind w:left="921" w:right="913"/>
              <w:jc w:val="center"/>
            </w:pPr>
            <w:r>
              <w:t>联系电话</w:t>
            </w:r>
          </w:p>
        </w:tc>
        <w:tc>
          <w:tcPr>
            <w:tcW w:w="1077" w:type="dxa"/>
          </w:tcPr>
          <w:p w:rsidR="00486348" w:rsidRDefault="00486348">
            <w:pPr>
              <w:pStyle w:val="TableParagraph"/>
              <w:rPr>
                <w:rFonts w:ascii="Times New Roman"/>
              </w:rPr>
            </w:pPr>
          </w:p>
        </w:tc>
      </w:tr>
      <w:tr w:rsidR="00486348">
        <w:trPr>
          <w:trHeight w:val="950"/>
        </w:trPr>
        <w:tc>
          <w:tcPr>
            <w:tcW w:w="1352" w:type="dxa"/>
            <w:gridSpan w:val="3"/>
          </w:tcPr>
          <w:p w:rsidR="00486348" w:rsidRDefault="00486348">
            <w:pPr>
              <w:pStyle w:val="TableParagraph"/>
              <w:spacing w:before="11"/>
              <w:rPr>
                <w:b/>
                <w:sz w:val="26"/>
              </w:rPr>
            </w:pPr>
          </w:p>
          <w:p w:rsidR="00486348" w:rsidRDefault="00000000">
            <w:pPr>
              <w:pStyle w:val="TableParagraph"/>
              <w:ind w:left="14"/>
            </w:pPr>
            <w:r>
              <w:t>申请退税类型</w:t>
            </w:r>
          </w:p>
        </w:tc>
        <w:tc>
          <w:tcPr>
            <w:tcW w:w="1874" w:type="dxa"/>
            <w:gridSpan w:val="2"/>
            <w:tcBorders>
              <w:right w:val="nil"/>
            </w:tcBorders>
          </w:tcPr>
          <w:p w:rsidR="00486348" w:rsidRDefault="00000000">
            <w:pPr>
              <w:pStyle w:val="TableParagraph"/>
              <w:spacing w:before="17" w:line="242" w:lineRule="auto"/>
              <w:ind w:left="253" w:right="173"/>
              <w:rPr>
                <w:sz w:val="24"/>
              </w:rPr>
            </w:pPr>
            <w:r>
              <w:rPr>
                <w:spacing w:val="-3"/>
                <w:sz w:val="24"/>
              </w:rPr>
              <w:t>汇算结算退税</w:t>
            </w:r>
            <w:r>
              <w:rPr>
                <w:sz w:val="24"/>
              </w:rPr>
              <w:t>误收退税</w:t>
            </w:r>
          </w:p>
          <w:p w:rsidR="00486348" w:rsidRDefault="00000000">
            <w:pPr>
              <w:pStyle w:val="TableParagraph"/>
              <w:spacing w:before="3" w:line="290" w:lineRule="exact"/>
              <w:ind w:left="253"/>
              <w:rPr>
                <w:sz w:val="24"/>
              </w:rPr>
            </w:pPr>
            <w:r>
              <w:rPr>
                <w:sz w:val="24"/>
              </w:rPr>
              <w:t>留抵退税</w:t>
            </w:r>
          </w:p>
        </w:tc>
        <w:tc>
          <w:tcPr>
            <w:tcW w:w="485" w:type="dxa"/>
            <w:tcBorders>
              <w:left w:val="nil"/>
              <w:right w:val="nil"/>
            </w:tcBorders>
          </w:tcPr>
          <w:p w:rsidR="00486348" w:rsidRDefault="00000000">
            <w:pPr>
              <w:pStyle w:val="TableParagraph"/>
              <w:spacing w:before="17"/>
              <w:ind w:left="184"/>
              <w:rPr>
                <w:sz w:val="24"/>
              </w:rPr>
            </w:pPr>
            <w:r>
              <w:rPr>
                <w:sz w:val="24"/>
              </w:rPr>
              <w:t>□</w:t>
            </w:r>
          </w:p>
          <w:p w:rsidR="00486348" w:rsidRDefault="00000000">
            <w:pPr>
              <w:pStyle w:val="TableParagraph"/>
              <w:spacing w:before="4"/>
              <w:ind w:left="184"/>
              <w:rPr>
                <w:sz w:val="24"/>
              </w:rPr>
            </w:pPr>
            <w:r>
              <w:rPr>
                <w:sz w:val="24"/>
              </w:rPr>
              <w:t>□</w:t>
            </w:r>
          </w:p>
          <w:p w:rsidR="00486348" w:rsidRDefault="00000000">
            <w:pPr>
              <w:pStyle w:val="TableParagraph"/>
              <w:spacing w:before="5" w:line="290" w:lineRule="exact"/>
              <w:ind w:left="184"/>
              <w:rPr>
                <w:sz w:val="24"/>
              </w:rPr>
            </w:pPr>
            <w:r>
              <w:rPr>
                <w:sz w:val="24"/>
              </w:rPr>
              <w:t>□</w:t>
            </w:r>
          </w:p>
        </w:tc>
        <w:tc>
          <w:tcPr>
            <w:tcW w:w="782" w:type="dxa"/>
            <w:gridSpan w:val="2"/>
            <w:tcBorders>
              <w:left w:val="nil"/>
            </w:tcBorders>
          </w:tcPr>
          <w:p w:rsidR="00486348" w:rsidRDefault="00486348">
            <w:pPr>
              <w:pStyle w:val="TableParagraph"/>
              <w:rPr>
                <w:rFonts w:ascii="Times New Roman"/>
              </w:rPr>
            </w:pPr>
          </w:p>
        </w:tc>
        <w:tc>
          <w:tcPr>
            <w:tcW w:w="2764" w:type="dxa"/>
            <w:gridSpan w:val="5"/>
          </w:tcPr>
          <w:p w:rsidR="00486348" w:rsidRDefault="00486348">
            <w:pPr>
              <w:pStyle w:val="TableParagraph"/>
              <w:spacing w:before="11"/>
              <w:rPr>
                <w:b/>
                <w:sz w:val="26"/>
              </w:rPr>
            </w:pPr>
          </w:p>
          <w:p w:rsidR="00486348" w:rsidRDefault="00000000">
            <w:pPr>
              <w:pStyle w:val="TableParagraph"/>
              <w:ind w:left="722"/>
            </w:pPr>
            <w:r>
              <w:t>纳税信用等级</w:t>
            </w:r>
          </w:p>
        </w:tc>
        <w:tc>
          <w:tcPr>
            <w:tcW w:w="1077" w:type="dxa"/>
          </w:tcPr>
          <w:p w:rsidR="00486348" w:rsidRDefault="00486348">
            <w:pPr>
              <w:pStyle w:val="TableParagraph"/>
              <w:rPr>
                <w:rFonts w:ascii="Times New Roman"/>
              </w:rPr>
            </w:pPr>
          </w:p>
        </w:tc>
      </w:tr>
      <w:tr w:rsidR="00486348">
        <w:trPr>
          <w:trHeight w:val="542"/>
        </w:trPr>
        <w:tc>
          <w:tcPr>
            <w:tcW w:w="8334" w:type="dxa"/>
            <w:gridSpan w:val="14"/>
          </w:tcPr>
          <w:p w:rsidR="00486348" w:rsidRDefault="00000000">
            <w:pPr>
              <w:pStyle w:val="TableParagraph"/>
              <w:spacing w:before="139"/>
              <w:ind w:left="2715" w:right="2696"/>
              <w:jc w:val="center"/>
              <w:rPr>
                <w:b/>
              </w:rPr>
            </w:pPr>
            <w:r>
              <w:rPr>
                <w:b/>
              </w:rPr>
              <w:t>一、汇算结算、误收税款退税</w:t>
            </w:r>
          </w:p>
        </w:tc>
      </w:tr>
      <w:tr w:rsidR="00486348">
        <w:trPr>
          <w:trHeight w:val="326"/>
        </w:trPr>
        <w:tc>
          <w:tcPr>
            <w:tcW w:w="806" w:type="dxa"/>
            <w:vMerge w:val="restart"/>
          </w:tcPr>
          <w:p w:rsidR="00486348" w:rsidRDefault="00486348">
            <w:pPr>
              <w:pStyle w:val="TableParagraph"/>
              <w:rPr>
                <w:b/>
              </w:rPr>
            </w:pPr>
          </w:p>
          <w:p w:rsidR="00486348" w:rsidRDefault="00486348">
            <w:pPr>
              <w:pStyle w:val="TableParagraph"/>
              <w:rPr>
                <w:b/>
              </w:rPr>
            </w:pPr>
          </w:p>
          <w:p w:rsidR="00486348" w:rsidRDefault="00000000">
            <w:pPr>
              <w:pStyle w:val="TableParagraph"/>
              <w:spacing w:before="154" w:line="266" w:lineRule="auto"/>
              <w:ind w:left="182" w:right="61" w:hanging="111"/>
            </w:pPr>
            <w:r>
              <w:t>原完税情况</w:t>
            </w:r>
          </w:p>
        </w:tc>
        <w:tc>
          <w:tcPr>
            <w:tcW w:w="1269" w:type="dxa"/>
            <w:gridSpan w:val="3"/>
          </w:tcPr>
          <w:p w:rsidR="00486348" w:rsidRDefault="00000000">
            <w:pPr>
              <w:pStyle w:val="TableParagraph"/>
              <w:spacing w:before="31" w:line="276" w:lineRule="exact"/>
              <w:ind w:left="413"/>
            </w:pPr>
            <w:r>
              <w:t>税种</w:t>
            </w:r>
          </w:p>
        </w:tc>
        <w:tc>
          <w:tcPr>
            <w:tcW w:w="1636" w:type="dxa"/>
            <w:gridSpan w:val="2"/>
          </w:tcPr>
          <w:p w:rsidR="00486348" w:rsidRDefault="00000000">
            <w:pPr>
              <w:pStyle w:val="TableParagraph"/>
              <w:spacing w:before="31" w:line="276" w:lineRule="exact"/>
              <w:ind w:left="378"/>
            </w:pPr>
            <w:r>
              <w:t>品目名称</w:t>
            </w:r>
          </w:p>
        </w:tc>
        <w:tc>
          <w:tcPr>
            <w:tcW w:w="1672" w:type="dxa"/>
            <w:gridSpan w:val="4"/>
          </w:tcPr>
          <w:p w:rsidR="00486348" w:rsidRDefault="00000000">
            <w:pPr>
              <w:pStyle w:val="TableParagraph"/>
              <w:spacing w:before="31" w:line="276" w:lineRule="exact"/>
              <w:ind w:left="174"/>
            </w:pPr>
            <w:r>
              <w:t>税款所属时期</w:t>
            </w:r>
          </w:p>
        </w:tc>
        <w:tc>
          <w:tcPr>
            <w:tcW w:w="1546" w:type="dxa"/>
            <w:gridSpan w:val="2"/>
          </w:tcPr>
          <w:p w:rsidR="00486348" w:rsidRDefault="00000000">
            <w:pPr>
              <w:pStyle w:val="TableParagraph"/>
              <w:spacing w:before="31" w:line="276" w:lineRule="exact"/>
              <w:ind w:left="331"/>
            </w:pPr>
            <w:r>
              <w:t>税票号码</w:t>
            </w:r>
          </w:p>
        </w:tc>
        <w:tc>
          <w:tcPr>
            <w:tcW w:w="1405" w:type="dxa"/>
            <w:gridSpan w:val="2"/>
          </w:tcPr>
          <w:p w:rsidR="00486348" w:rsidRDefault="00000000">
            <w:pPr>
              <w:pStyle w:val="TableParagraph"/>
              <w:spacing w:before="31" w:line="276" w:lineRule="exact"/>
              <w:ind w:left="261"/>
            </w:pPr>
            <w:r>
              <w:t>实缴金额</w:t>
            </w:r>
          </w:p>
        </w:tc>
      </w:tr>
      <w:tr w:rsidR="00486348">
        <w:trPr>
          <w:trHeight w:val="327"/>
        </w:trPr>
        <w:tc>
          <w:tcPr>
            <w:tcW w:w="806" w:type="dxa"/>
            <w:vMerge/>
            <w:tcBorders>
              <w:top w:val="nil"/>
            </w:tcBorders>
          </w:tcPr>
          <w:p w:rsidR="00486348" w:rsidRDefault="00486348">
            <w:pPr>
              <w:rPr>
                <w:sz w:val="2"/>
                <w:szCs w:val="2"/>
              </w:rPr>
            </w:pPr>
          </w:p>
        </w:tc>
        <w:tc>
          <w:tcPr>
            <w:tcW w:w="1269" w:type="dxa"/>
            <w:gridSpan w:val="3"/>
          </w:tcPr>
          <w:p w:rsidR="00486348" w:rsidRDefault="00486348">
            <w:pPr>
              <w:pStyle w:val="TableParagraph"/>
              <w:rPr>
                <w:rFonts w:ascii="Times New Roman"/>
              </w:rPr>
            </w:pPr>
          </w:p>
        </w:tc>
        <w:tc>
          <w:tcPr>
            <w:tcW w:w="1636" w:type="dxa"/>
            <w:gridSpan w:val="2"/>
          </w:tcPr>
          <w:p w:rsidR="00486348" w:rsidRDefault="00486348">
            <w:pPr>
              <w:pStyle w:val="TableParagraph"/>
              <w:rPr>
                <w:rFonts w:ascii="Times New Roman"/>
              </w:rPr>
            </w:pPr>
          </w:p>
        </w:tc>
        <w:tc>
          <w:tcPr>
            <w:tcW w:w="1672" w:type="dxa"/>
            <w:gridSpan w:val="4"/>
          </w:tcPr>
          <w:p w:rsidR="00486348" w:rsidRDefault="00486348">
            <w:pPr>
              <w:pStyle w:val="TableParagraph"/>
              <w:rPr>
                <w:rFonts w:ascii="Times New Roman"/>
              </w:rPr>
            </w:pPr>
          </w:p>
        </w:tc>
        <w:tc>
          <w:tcPr>
            <w:tcW w:w="1546" w:type="dxa"/>
            <w:gridSpan w:val="2"/>
          </w:tcPr>
          <w:p w:rsidR="00486348" w:rsidRDefault="00486348">
            <w:pPr>
              <w:pStyle w:val="TableParagraph"/>
              <w:rPr>
                <w:rFonts w:ascii="Times New Roman"/>
              </w:rPr>
            </w:pPr>
          </w:p>
        </w:tc>
        <w:tc>
          <w:tcPr>
            <w:tcW w:w="1405" w:type="dxa"/>
            <w:gridSpan w:val="2"/>
          </w:tcPr>
          <w:p w:rsidR="00486348" w:rsidRDefault="00486348">
            <w:pPr>
              <w:pStyle w:val="TableParagraph"/>
              <w:rPr>
                <w:rFonts w:ascii="Times New Roman"/>
              </w:rPr>
            </w:pPr>
          </w:p>
        </w:tc>
      </w:tr>
      <w:tr w:rsidR="00486348">
        <w:trPr>
          <w:trHeight w:val="326"/>
        </w:trPr>
        <w:tc>
          <w:tcPr>
            <w:tcW w:w="806" w:type="dxa"/>
            <w:vMerge/>
            <w:tcBorders>
              <w:top w:val="nil"/>
            </w:tcBorders>
          </w:tcPr>
          <w:p w:rsidR="00486348" w:rsidRDefault="00486348">
            <w:pPr>
              <w:rPr>
                <w:sz w:val="2"/>
                <w:szCs w:val="2"/>
              </w:rPr>
            </w:pPr>
          </w:p>
        </w:tc>
        <w:tc>
          <w:tcPr>
            <w:tcW w:w="1269" w:type="dxa"/>
            <w:gridSpan w:val="3"/>
          </w:tcPr>
          <w:p w:rsidR="00486348" w:rsidRDefault="00486348">
            <w:pPr>
              <w:pStyle w:val="TableParagraph"/>
              <w:rPr>
                <w:rFonts w:ascii="Times New Roman"/>
              </w:rPr>
            </w:pPr>
          </w:p>
        </w:tc>
        <w:tc>
          <w:tcPr>
            <w:tcW w:w="1636" w:type="dxa"/>
            <w:gridSpan w:val="2"/>
          </w:tcPr>
          <w:p w:rsidR="00486348" w:rsidRDefault="00486348">
            <w:pPr>
              <w:pStyle w:val="TableParagraph"/>
              <w:rPr>
                <w:rFonts w:ascii="Times New Roman"/>
              </w:rPr>
            </w:pPr>
          </w:p>
        </w:tc>
        <w:tc>
          <w:tcPr>
            <w:tcW w:w="1672" w:type="dxa"/>
            <w:gridSpan w:val="4"/>
          </w:tcPr>
          <w:p w:rsidR="00486348" w:rsidRDefault="00486348">
            <w:pPr>
              <w:pStyle w:val="TableParagraph"/>
              <w:rPr>
                <w:rFonts w:ascii="Times New Roman"/>
              </w:rPr>
            </w:pPr>
          </w:p>
        </w:tc>
        <w:tc>
          <w:tcPr>
            <w:tcW w:w="1546" w:type="dxa"/>
            <w:gridSpan w:val="2"/>
          </w:tcPr>
          <w:p w:rsidR="00486348" w:rsidRDefault="00486348">
            <w:pPr>
              <w:pStyle w:val="TableParagraph"/>
              <w:rPr>
                <w:rFonts w:ascii="Times New Roman"/>
              </w:rPr>
            </w:pPr>
          </w:p>
        </w:tc>
        <w:tc>
          <w:tcPr>
            <w:tcW w:w="1405" w:type="dxa"/>
            <w:gridSpan w:val="2"/>
          </w:tcPr>
          <w:p w:rsidR="00486348" w:rsidRDefault="00486348">
            <w:pPr>
              <w:pStyle w:val="TableParagraph"/>
              <w:rPr>
                <w:rFonts w:ascii="Times New Roman"/>
              </w:rPr>
            </w:pPr>
          </w:p>
        </w:tc>
      </w:tr>
      <w:tr w:rsidR="00486348">
        <w:trPr>
          <w:trHeight w:val="327"/>
        </w:trPr>
        <w:tc>
          <w:tcPr>
            <w:tcW w:w="806" w:type="dxa"/>
            <w:vMerge/>
            <w:tcBorders>
              <w:top w:val="nil"/>
            </w:tcBorders>
          </w:tcPr>
          <w:p w:rsidR="00486348" w:rsidRDefault="00486348">
            <w:pPr>
              <w:rPr>
                <w:sz w:val="2"/>
                <w:szCs w:val="2"/>
              </w:rPr>
            </w:pPr>
          </w:p>
        </w:tc>
        <w:tc>
          <w:tcPr>
            <w:tcW w:w="1269" w:type="dxa"/>
            <w:gridSpan w:val="3"/>
          </w:tcPr>
          <w:p w:rsidR="00486348" w:rsidRDefault="00486348">
            <w:pPr>
              <w:pStyle w:val="TableParagraph"/>
              <w:rPr>
                <w:rFonts w:ascii="Times New Roman"/>
              </w:rPr>
            </w:pPr>
          </w:p>
        </w:tc>
        <w:tc>
          <w:tcPr>
            <w:tcW w:w="1636" w:type="dxa"/>
            <w:gridSpan w:val="2"/>
          </w:tcPr>
          <w:p w:rsidR="00486348" w:rsidRDefault="00486348">
            <w:pPr>
              <w:pStyle w:val="TableParagraph"/>
              <w:rPr>
                <w:rFonts w:ascii="Times New Roman"/>
              </w:rPr>
            </w:pPr>
          </w:p>
        </w:tc>
        <w:tc>
          <w:tcPr>
            <w:tcW w:w="1672" w:type="dxa"/>
            <w:gridSpan w:val="4"/>
          </w:tcPr>
          <w:p w:rsidR="00486348" w:rsidRDefault="00486348">
            <w:pPr>
              <w:pStyle w:val="TableParagraph"/>
              <w:rPr>
                <w:rFonts w:ascii="Times New Roman"/>
              </w:rPr>
            </w:pPr>
          </w:p>
        </w:tc>
        <w:tc>
          <w:tcPr>
            <w:tcW w:w="1546" w:type="dxa"/>
            <w:gridSpan w:val="2"/>
          </w:tcPr>
          <w:p w:rsidR="00486348" w:rsidRDefault="00486348">
            <w:pPr>
              <w:pStyle w:val="TableParagraph"/>
              <w:rPr>
                <w:rFonts w:ascii="Times New Roman"/>
              </w:rPr>
            </w:pPr>
          </w:p>
        </w:tc>
        <w:tc>
          <w:tcPr>
            <w:tcW w:w="1405" w:type="dxa"/>
            <w:gridSpan w:val="2"/>
          </w:tcPr>
          <w:p w:rsidR="00486348" w:rsidRDefault="00486348">
            <w:pPr>
              <w:pStyle w:val="TableParagraph"/>
              <w:rPr>
                <w:rFonts w:ascii="Times New Roman"/>
              </w:rPr>
            </w:pPr>
          </w:p>
        </w:tc>
      </w:tr>
      <w:tr w:rsidR="00486348">
        <w:trPr>
          <w:trHeight w:val="327"/>
        </w:trPr>
        <w:tc>
          <w:tcPr>
            <w:tcW w:w="806" w:type="dxa"/>
            <w:vMerge/>
            <w:tcBorders>
              <w:top w:val="nil"/>
            </w:tcBorders>
          </w:tcPr>
          <w:p w:rsidR="00486348" w:rsidRDefault="00486348">
            <w:pPr>
              <w:rPr>
                <w:sz w:val="2"/>
                <w:szCs w:val="2"/>
              </w:rPr>
            </w:pPr>
          </w:p>
        </w:tc>
        <w:tc>
          <w:tcPr>
            <w:tcW w:w="1269" w:type="dxa"/>
            <w:gridSpan w:val="3"/>
          </w:tcPr>
          <w:p w:rsidR="00486348" w:rsidRDefault="00486348">
            <w:pPr>
              <w:pStyle w:val="TableParagraph"/>
              <w:rPr>
                <w:rFonts w:ascii="Times New Roman"/>
              </w:rPr>
            </w:pPr>
          </w:p>
        </w:tc>
        <w:tc>
          <w:tcPr>
            <w:tcW w:w="1636" w:type="dxa"/>
            <w:gridSpan w:val="2"/>
          </w:tcPr>
          <w:p w:rsidR="00486348" w:rsidRDefault="00486348">
            <w:pPr>
              <w:pStyle w:val="TableParagraph"/>
              <w:rPr>
                <w:rFonts w:ascii="Times New Roman"/>
              </w:rPr>
            </w:pPr>
          </w:p>
        </w:tc>
        <w:tc>
          <w:tcPr>
            <w:tcW w:w="1672" w:type="dxa"/>
            <w:gridSpan w:val="4"/>
          </w:tcPr>
          <w:p w:rsidR="00486348" w:rsidRDefault="00486348">
            <w:pPr>
              <w:pStyle w:val="TableParagraph"/>
              <w:rPr>
                <w:rFonts w:ascii="Times New Roman"/>
              </w:rPr>
            </w:pPr>
          </w:p>
        </w:tc>
        <w:tc>
          <w:tcPr>
            <w:tcW w:w="1546" w:type="dxa"/>
            <w:gridSpan w:val="2"/>
          </w:tcPr>
          <w:p w:rsidR="00486348" w:rsidRDefault="00486348">
            <w:pPr>
              <w:pStyle w:val="TableParagraph"/>
              <w:rPr>
                <w:rFonts w:ascii="Times New Roman"/>
              </w:rPr>
            </w:pPr>
          </w:p>
        </w:tc>
        <w:tc>
          <w:tcPr>
            <w:tcW w:w="1405" w:type="dxa"/>
            <w:gridSpan w:val="2"/>
          </w:tcPr>
          <w:p w:rsidR="00486348" w:rsidRDefault="00486348">
            <w:pPr>
              <w:pStyle w:val="TableParagraph"/>
              <w:rPr>
                <w:rFonts w:ascii="Times New Roman"/>
              </w:rPr>
            </w:pPr>
          </w:p>
        </w:tc>
      </w:tr>
      <w:tr w:rsidR="00486348">
        <w:trPr>
          <w:trHeight w:val="326"/>
        </w:trPr>
        <w:tc>
          <w:tcPr>
            <w:tcW w:w="806" w:type="dxa"/>
            <w:vMerge/>
            <w:tcBorders>
              <w:top w:val="nil"/>
            </w:tcBorders>
          </w:tcPr>
          <w:p w:rsidR="00486348" w:rsidRDefault="00486348">
            <w:pPr>
              <w:rPr>
                <w:sz w:val="2"/>
                <w:szCs w:val="2"/>
              </w:rPr>
            </w:pPr>
          </w:p>
        </w:tc>
        <w:tc>
          <w:tcPr>
            <w:tcW w:w="1269" w:type="dxa"/>
            <w:gridSpan w:val="3"/>
          </w:tcPr>
          <w:p w:rsidR="00486348" w:rsidRDefault="00000000">
            <w:pPr>
              <w:pStyle w:val="TableParagraph"/>
              <w:spacing w:before="31" w:line="276" w:lineRule="exact"/>
              <w:ind w:left="15"/>
            </w:pPr>
            <w:r>
              <w:t>合计（小写</w:t>
            </w:r>
          </w:p>
        </w:tc>
        <w:tc>
          <w:tcPr>
            <w:tcW w:w="1636" w:type="dxa"/>
            <w:gridSpan w:val="2"/>
          </w:tcPr>
          <w:p w:rsidR="00486348" w:rsidRDefault="00000000">
            <w:pPr>
              <w:pStyle w:val="TableParagraph"/>
              <w:spacing w:before="31" w:line="276" w:lineRule="exact"/>
              <w:ind w:left="-155"/>
            </w:pPr>
            <w:r>
              <w:t>）</w:t>
            </w:r>
          </w:p>
        </w:tc>
        <w:tc>
          <w:tcPr>
            <w:tcW w:w="1672" w:type="dxa"/>
            <w:gridSpan w:val="4"/>
          </w:tcPr>
          <w:p w:rsidR="00486348" w:rsidRDefault="00486348">
            <w:pPr>
              <w:pStyle w:val="TableParagraph"/>
              <w:rPr>
                <w:rFonts w:ascii="Times New Roman"/>
              </w:rPr>
            </w:pPr>
          </w:p>
        </w:tc>
        <w:tc>
          <w:tcPr>
            <w:tcW w:w="1546" w:type="dxa"/>
            <w:gridSpan w:val="2"/>
          </w:tcPr>
          <w:p w:rsidR="00486348" w:rsidRDefault="00486348">
            <w:pPr>
              <w:pStyle w:val="TableParagraph"/>
              <w:rPr>
                <w:rFonts w:ascii="Times New Roman"/>
              </w:rPr>
            </w:pPr>
          </w:p>
        </w:tc>
        <w:tc>
          <w:tcPr>
            <w:tcW w:w="1405" w:type="dxa"/>
            <w:gridSpan w:val="2"/>
          </w:tcPr>
          <w:p w:rsidR="00486348" w:rsidRDefault="00486348">
            <w:pPr>
              <w:pStyle w:val="TableParagraph"/>
              <w:rPr>
                <w:rFonts w:ascii="Times New Roman"/>
              </w:rPr>
            </w:pPr>
          </w:p>
        </w:tc>
      </w:tr>
      <w:tr w:rsidR="00486348">
        <w:trPr>
          <w:trHeight w:val="327"/>
        </w:trPr>
        <w:tc>
          <w:tcPr>
            <w:tcW w:w="2075" w:type="dxa"/>
            <w:gridSpan w:val="4"/>
          </w:tcPr>
          <w:p w:rsidR="00486348" w:rsidRDefault="00000000">
            <w:pPr>
              <w:pStyle w:val="TableParagraph"/>
              <w:spacing w:before="30" w:line="277" w:lineRule="exact"/>
              <w:ind w:left="14"/>
            </w:pPr>
            <w:r>
              <w:t>申请退税金额（小写</w:t>
            </w:r>
          </w:p>
        </w:tc>
        <w:tc>
          <w:tcPr>
            <w:tcW w:w="6259" w:type="dxa"/>
            <w:gridSpan w:val="10"/>
          </w:tcPr>
          <w:p w:rsidR="00486348" w:rsidRDefault="00000000">
            <w:pPr>
              <w:pStyle w:val="TableParagraph"/>
              <w:spacing w:before="30" w:line="277" w:lineRule="exact"/>
              <w:ind w:left="-126"/>
            </w:pPr>
            <w:r>
              <w:t>）</w:t>
            </w:r>
          </w:p>
        </w:tc>
      </w:tr>
      <w:tr w:rsidR="00486348">
        <w:trPr>
          <w:trHeight w:val="528"/>
        </w:trPr>
        <w:tc>
          <w:tcPr>
            <w:tcW w:w="8334" w:type="dxa"/>
            <w:gridSpan w:val="14"/>
          </w:tcPr>
          <w:p w:rsidR="00486348" w:rsidRDefault="00000000">
            <w:pPr>
              <w:pStyle w:val="TableParagraph"/>
              <w:spacing w:before="132"/>
              <w:ind w:left="2710" w:right="2696"/>
              <w:jc w:val="center"/>
              <w:rPr>
                <w:b/>
              </w:rPr>
            </w:pPr>
            <w:r>
              <w:rPr>
                <w:b/>
              </w:rPr>
              <w:t>二、留抵退税</w:t>
            </w:r>
          </w:p>
        </w:tc>
      </w:tr>
      <w:tr w:rsidR="00486348">
        <w:trPr>
          <w:trHeight w:val="6253"/>
        </w:trPr>
        <w:tc>
          <w:tcPr>
            <w:tcW w:w="970" w:type="dxa"/>
            <w:gridSpan w:val="2"/>
          </w:tcPr>
          <w:p w:rsidR="00486348" w:rsidRDefault="00486348">
            <w:pPr>
              <w:pStyle w:val="TableParagraph"/>
              <w:rPr>
                <w:b/>
              </w:rPr>
            </w:pPr>
          </w:p>
          <w:p w:rsidR="00486348" w:rsidRDefault="00486348">
            <w:pPr>
              <w:pStyle w:val="TableParagraph"/>
              <w:rPr>
                <w:b/>
              </w:rPr>
            </w:pPr>
          </w:p>
          <w:p w:rsidR="00486348" w:rsidRDefault="00486348">
            <w:pPr>
              <w:pStyle w:val="TableParagraph"/>
              <w:rPr>
                <w:b/>
              </w:rPr>
            </w:pPr>
          </w:p>
          <w:p w:rsidR="00486348" w:rsidRDefault="00486348">
            <w:pPr>
              <w:pStyle w:val="TableParagraph"/>
              <w:rPr>
                <w:b/>
              </w:rPr>
            </w:pPr>
          </w:p>
          <w:p w:rsidR="00486348" w:rsidRDefault="00486348">
            <w:pPr>
              <w:pStyle w:val="TableParagraph"/>
              <w:rPr>
                <w:b/>
              </w:rPr>
            </w:pPr>
          </w:p>
          <w:p w:rsidR="00486348" w:rsidRDefault="00486348">
            <w:pPr>
              <w:pStyle w:val="TableParagraph"/>
              <w:rPr>
                <w:b/>
              </w:rPr>
            </w:pPr>
          </w:p>
          <w:p w:rsidR="00486348" w:rsidRDefault="00486348">
            <w:pPr>
              <w:pStyle w:val="TableParagraph"/>
              <w:rPr>
                <w:b/>
              </w:rPr>
            </w:pPr>
          </w:p>
          <w:p w:rsidR="00486348" w:rsidRDefault="00486348">
            <w:pPr>
              <w:pStyle w:val="TableParagraph"/>
              <w:rPr>
                <w:b/>
              </w:rPr>
            </w:pPr>
          </w:p>
          <w:p w:rsidR="00486348" w:rsidRDefault="00486348">
            <w:pPr>
              <w:pStyle w:val="TableParagraph"/>
              <w:rPr>
                <w:b/>
              </w:rPr>
            </w:pPr>
          </w:p>
          <w:p w:rsidR="00486348" w:rsidRDefault="00000000">
            <w:pPr>
              <w:pStyle w:val="TableParagraph"/>
              <w:spacing w:before="145" w:line="266" w:lineRule="auto"/>
              <w:ind w:left="43" w:right="31"/>
              <w:jc w:val="center"/>
              <w:rPr>
                <w:b/>
              </w:rPr>
            </w:pPr>
            <w:r>
              <w:rPr>
                <w:b/>
              </w:rPr>
              <w:t>留抵退税申请文件依据</w:t>
            </w:r>
          </w:p>
        </w:tc>
        <w:tc>
          <w:tcPr>
            <w:tcW w:w="3205" w:type="dxa"/>
            <w:gridSpan w:val="5"/>
          </w:tcPr>
          <w:p w:rsidR="00486348" w:rsidRDefault="00486348">
            <w:pPr>
              <w:pStyle w:val="TableParagraph"/>
              <w:rPr>
                <w:b/>
              </w:rPr>
            </w:pPr>
          </w:p>
          <w:p w:rsidR="00486348" w:rsidRDefault="00486348">
            <w:pPr>
              <w:pStyle w:val="TableParagraph"/>
              <w:rPr>
                <w:b/>
              </w:rPr>
            </w:pPr>
          </w:p>
          <w:p w:rsidR="00486348" w:rsidRDefault="00486348">
            <w:pPr>
              <w:pStyle w:val="TableParagraph"/>
              <w:rPr>
                <w:b/>
              </w:rPr>
            </w:pPr>
          </w:p>
          <w:p w:rsidR="00486348" w:rsidRDefault="00486348">
            <w:pPr>
              <w:pStyle w:val="TableParagraph"/>
              <w:rPr>
                <w:b/>
              </w:rPr>
            </w:pPr>
          </w:p>
          <w:p w:rsidR="00486348" w:rsidRDefault="00486348">
            <w:pPr>
              <w:pStyle w:val="TableParagraph"/>
              <w:spacing w:before="4"/>
              <w:rPr>
                <w:b/>
                <w:sz w:val="17"/>
              </w:rPr>
            </w:pPr>
          </w:p>
          <w:p w:rsidR="00486348" w:rsidRDefault="00000000">
            <w:pPr>
              <w:pStyle w:val="TableParagraph"/>
              <w:spacing w:line="266" w:lineRule="auto"/>
              <w:ind w:left="14" w:right="96"/>
              <w:jc w:val="both"/>
            </w:pPr>
            <w:r>
              <w:t>□《财政部 税务总局 海关总署关于深化增值税改革有关政策的公告》（2019 年第 39 号）</w:t>
            </w:r>
          </w:p>
          <w:p w:rsidR="00486348" w:rsidRDefault="00486348">
            <w:pPr>
              <w:pStyle w:val="TableParagraph"/>
              <w:rPr>
                <w:b/>
              </w:rPr>
            </w:pPr>
          </w:p>
          <w:p w:rsidR="00486348" w:rsidRDefault="00486348">
            <w:pPr>
              <w:pStyle w:val="TableParagraph"/>
              <w:spacing w:before="11"/>
              <w:rPr>
                <w:b/>
                <w:sz w:val="20"/>
              </w:rPr>
            </w:pPr>
          </w:p>
          <w:p w:rsidR="00486348" w:rsidRDefault="00000000">
            <w:pPr>
              <w:pStyle w:val="TableParagraph"/>
              <w:spacing w:before="1" w:line="266" w:lineRule="auto"/>
              <w:ind w:left="14" w:right="3"/>
            </w:pPr>
            <w:r>
              <w:rPr>
                <w:spacing w:val="-4"/>
              </w:rPr>
              <w:t>□《财政部 税务总局关于进一步</w:t>
            </w:r>
            <w:r>
              <w:rPr>
                <w:spacing w:val="-3"/>
              </w:rPr>
              <w:t>加大增值税期末留抵退税政策实施力度的公告</w:t>
            </w:r>
            <w:r>
              <w:rPr>
                <w:spacing w:val="-181"/>
              </w:rPr>
              <w:t>》</w:t>
            </w:r>
            <w:r>
              <w:t>（2022</w:t>
            </w:r>
            <w:r>
              <w:rPr>
                <w:spacing w:val="-29"/>
              </w:rPr>
              <w:t xml:space="preserve"> 年第 </w:t>
            </w:r>
            <w:r>
              <w:t>14</w:t>
            </w:r>
            <w:r>
              <w:rPr>
                <w:spacing w:val="-27"/>
              </w:rPr>
              <w:t xml:space="preserve"> 号</w:t>
            </w:r>
          </w:p>
          <w:p w:rsidR="00486348" w:rsidRDefault="00486348">
            <w:pPr>
              <w:pStyle w:val="TableParagraph"/>
              <w:rPr>
                <w:b/>
              </w:rPr>
            </w:pPr>
          </w:p>
          <w:p w:rsidR="00486348" w:rsidRDefault="00486348">
            <w:pPr>
              <w:pStyle w:val="TableParagraph"/>
              <w:spacing w:before="11"/>
              <w:rPr>
                <w:b/>
                <w:sz w:val="20"/>
              </w:rPr>
            </w:pPr>
          </w:p>
          <w:p w:rsidR="00486348" w:rsidRDefault="00000000">
            <w:pPr>
              <w:pStyle w:val="TableParagraph"/>
              <w:spacing w:line="266" w:lineRule="auto"/>
              <w:ind w:left="14" w:right="3"/>
            </w:pPr>
            <w:r>
              <w:rPr>
                <w:spacing w:val="-4"/>
              </w:rPr>
              <w:t>□《财政部 税务总局关于扩大全</w:t>
            </w:r>
            <w:r>
              <w:rPr>
                <w:spacing w:val="-3"/>
              </w:rPr>
              <w:t>额退还增值税留抵税额政策行业范围的公告》</w:t>
            </w:r>
            <w:r>
              <w:t>（2022</w:t>
            </w:r>
            <w:r>
              <w:rPr>
                <w:spacing w:val="-30"/>
              </w:rPr>
              <w:t xml:space="preserve"> 年第 </w:t>
            </w:r>
            <w:r>
              <w:t>21</w:t>
            </w:r>
            <w:r>
              <w:rPr>
                <w:spacing w:val="-27"/>
              </w:rPr>
              <w:t xml:space="preserve"> 号</w:t>
            </w:r>
          </w:p>
        </w:tc>
        <w:tc>
          <w:tcPr>
            <w:tcW w:w="1009" w:type="dxa"/>
            <w:gridSpan w:val="2"/>
          </w:tcPr>
          <w:p w:rsidR="00486348" w:rsidRDefault="00486348">
            <w:pPr>
              <w:pStyle w:val="TableParagraph"/>
              <w:rPr>
                <w:b/>
              </w:rPr>
            </w:pPr>
          </w:p>
          <w:p w:rsidR="00486348" w:rsidRDefault="00486348">
            <w:pPr>
              <w:pStyle w:val="TableParagraph"/>
              <w:rPr>
                <w:b/>
              </w:rPr>
            </w:pPr>
          </w:p>
          <w:p w:rsidR="00486348" w:rsidRDefault="00486348">
            <w:pPr>
              <w:pStyle w:val="TableParagraph"/>
              <w:rPr>
                <w:b/>
              </w:rPr>
            </w:pPr>
          </w:p>
          <w:p w:rsidR="00486348" w:rsidRDefault="00486348">
            <w:pPr>
              <w:pStyle w:val="TableParagraph"/>
              <w:rPr>
                <w:b/>
              </w:rPr>
            </w:pPr>
          </w:p>
          <w:p w:rsidR="00486348" w:rsidRDefault="00486348">
            <w:pPr>
              <w:pStyle w:val="TableParagraph"/>
              <w:rPr>
                <w:b/>
              </w:rPr>
            </w:pPr>
          </w:p>
          <w:p w:rsidR="00486348" w:rsidRDefault="00486348">
            <w:pPr>
              <w:pStyle w:val="TableParagraph"/>
              <w:rPr>
                <w:b/>
              </w:rPr>
            </w:pPr>
          </w:p>
          <w:p w:rsidR="00486348" w:rsidRDefault="00486348">
            <w:pPr>
              <w:pStyle w:val="TableParagraph"/>
              <w:rPr>
                <w:b/>
              </w:rPr>
            </w:pPr>
          </w:p>
          <w:p w:rsidR="00486348" w:rsidRDefault="00486348">
            <w:pPr>
              <w:pStyle w:val="TableParagraph"/>
              <w:rPr>
                <w:b/>
              </w:rPr>
            </w:pPr>
          </w:p>
          <w:p w:rsidR="00486348" w:rsidRDefault="00486348">
            <w:pPr>
              <w:pStyle w:val="TableParagraph"/>
              <w:rPr>
                <w:b/>
              </w:rPr>
            </w:pPr>
          </w:p>
          <w:p w:rsidR="00486348" w:rsidRDefault="00486348">
            <w:pPr>
              <w:pStyle w:val="TableParagraph"/>
              <w:spacing w:before="6"/>
              <w:rPr>
                <w:b/>
                <w:sz w:val="23"/>
              </w:rPr>
            </w:pPr>
          </w:p>
          <w:p w:rsidR="00486348" w:rsidRDefault="00000000">
            <w:pPr>
              <w:pStyle w:val="TableParagraph"/>
              <w:spacing w:line="266" w:lineRule="auto"/>
              <w:ind w:left="284" w:right="49" w:hanging="221"/>
              <w:rPr>
                <w:b/>
              </w:rPr>
            </w:pPr>
            <w:r>
              <w:rPr>
                <w:b/>
              </w:rPr>
              <w:t>退税企业类型</w:t>
            </w:r>
          </w:p>
          <w:p w:rsidR="00486348" w:rsidRDefault="00000000">
            <w:pPr>
              <w:pStyle w:val="TableParagraph"/>
              <w:spacing w:line="280" w:lineRule="exact"/>
              <w:ind w:left="-126"/>
            </w:pPr>
            <w:r>
              <w:t>）</w:t>
            </w:r>
          </w:p>
          <w:p w:rsidR="00486348" w:rsidRDefault="00486348">
            <w:pPr>
              <w:pStyle w:val="TableParagraph"/>
              <w:rPr>
                <w:b/>
              </w:rPr>
            </w:pPr>
          </w:p>
          <w:p w:rsidR="00486348" w:rsidRDefault="00486348">
            <w:pPr>
              <w:pStyle w:val="TableParagraph"/>
              <w:rPr>
                <w:b/>
              </w:rPr>
            </w:pPr>
          </w:p>
          <w:p w:rsidR="00486348" w:rsidRDefault="00486348">
            <w:pPr>
              <w:pStyle w:val="TableParagraph"/>
              <w:rPr>
                <w:b/>
              </w:rPr>
            </w:pPr>
          </w:p>
          <w:p w:rsidR="00486348" w:rsidRDefault="00486348">
            <w:pPr>
              <w:pStyle w:val="TableParagraph"/>
              <w:spacing w:before="2"/>
              <w:rPr>
                <w:b/>
                <w:sz w:val="28"/>
              </w:rPr>
            </w:pPr>
          </w:p>
          <w:p w:rsidR="00486348" w:rsidRDefault="00000000">
            <w:pPr>
              <w:pStyle w:val="TableParagraph"/>
              <w:ind w:left="-165"/>
            </w:pPr>
            <w:r>
              <w:t>）</w:t>
            </w:r>
          </w:p>
        </w:tc>
        <w:tc>
          <w:tcPr>
            <w:tcW w:w="3150" w:type="dxa"/>
            <w:gridSpan w:val="5"/>
          </w:tcPr>
          <w:p w:rsidR="00486348" w:rsidRDefault="00000000">
            <w:pPr>
              <w:pStyle w:val="TableParagraph"/>
              <w:numPr>
                <w:ilvl w:val="0"/>
                <w:numId w:val="1"/>
              </w:numPr>
              <w:tabs>
                <w:tab w:val="left" w:pos="344"/>
              </w:tabs>
              <w:spacing w:before="30"/>
              <w:ind w:hanging="330"/>
            </w:pPr>
            <w:r>
              <w:rPr>
                <w:spacing w:val="-2"/>
              </w:rPr>
              <w:t>小微企业</w:t>
            </w:r>
          </w:p>
          <w:p w:rsidR="00486348" w:rsidRDefault="00000000">
            <w:pPr>
              <w:pStyle w:val="TableParagraph"/>
              <w:numPr>
                <w:ilvl w:val="1"/>
                <w:numId w:val="1"/>
              </w:numPr>
              <w:tabs>
                <w:tab w:val="left" w:pos="786"/>
              </w:tabs>
              <w:spacing w:before="30"/>
              <w:ind w:hanging="333"/>
            </w:pPr>
            <w:r>
              <w:rPr>
                <w:spacing w:val="-2"/>
              </w:rPr>
              <w:t>微型企业</w:t>
            </w:r>
          </w:p>
          <w:p w:rsidR="00486348" w:rsidRDefault="00000000">
            <w:pPr>
              <w:pStyle w:val="TableParagraph"/>
              <w:numPr>
                <w:ilvl w:val="1"/>
                <w:numId w:val="1"/>
              </w:numPr>
              <w:tabs>
                <w:tab w:val="left" w:pos="786"/>
              </w:tabs>
              <w:spacing w:before="30"/>
              <w:ind w:hanging="333"/>
            </w:pPr>
            <w:r>
              <w:rPr>
                <w:spacing w:val="-2"/>
              </w:rPr>
              <w:t>小型企业</w:t>
            </w:r>
          </w:p>
          <w:p w:rsidR="00486348" w:rsidRDefault="00000000">
            <w:pPr>
              <w:pStyle w:val="TableParagraph"/>
              <w:numPr>
                <w:ilvl w:val="0"/>
                <w:numId w:val="1"/>
              </w:numPr>
              <w:tabs>
                <w:tab w:val="left" w:pos="344"/>
              </w:tabs>
              <w:spacing w:before="30"/>
              <w:ind w:hanging="330"/>
            </w:pPr>
            <w:r>
              <w:rPr>
                <w:spacing w:val="-2"/>
              </w:rPr>
              <w:t>特定行业</w:t>
            </w:r>
          </w:p>
          <w:p w:rsidR="00486348" w:rsidRDefault="00000000">
            <w:pPr>
              <w:pStyle w:val="TableParagraph"/>
              <w:numPr>
                <w:ilvl w:val="1"/>
                <w:numId w:val="1"/>
              </w:numPr>
              <w:tabs>
                <w:tab w:val="left" w:pos="786"/>
              </w:tabs>
              <w:spacing w:before="30"/>
              <w:ind w:hanging="333"/>
            </w:pPr>
            <w:r>
              <w:rPr>
                <w:spacing w:val="-2"/>
              </w:rPr>
              <w:t>制造业</w:t>
            </w:r>
          </w:p>
          <w:p w:rsidR="00486348" w:rsidRDefault="00000000">
            <w:pPr>
              <w:pStyle w:val="TableParagraph"/>
              <w:numPr>
                <w:ilvl w:val="1"/>
                <w:numId w:val="1"/>
              </w:numPr>
              <w:tabs>
                <w:tab w:val="left" w:pos="786"/>
              </w:tabs>
              <w:spacing w:before="30"/>
              <w:ind w:hanging="333"/>
            </w:pPr>
            <w:r>
              <w:rPr>
                <w:spacing w:val="-3"/>
              </w:rPr>
              <w:t>科学研究和技术服务业</w:t>
            </w:r>
          </w:p>
          <w:p w:rsidR="00486348" w:rsidRDefault="00000000">
            <w:pPr>
              <w:pStyle w:val="TableParagraph"/>
              <w:numPr>
                <w:ilvl w:val="1"/>
                <w:numId w:val="1"/>
              </w:numPr>
              <w:tabs>
                <w:tab w:val="left" w:pos="786"/>
              </w:tabs>
              <w:spacing w:before="30" w:line="266" w:lineRule="auto"/>
              <w:ind w:left="14" w:firstLine="439"/>
            </w:pPr>
            <w:r>
              <w:rPr>
                <w:spacing w:val="-9"/>
              </w:rPr>
              <w:t>电力、热力、燃气及水生</w:t>
            </w:r>
            <w:r>
              <w:rPr>
                <w:spacing w:val="-3"/>
              </w:rPr>
              <w:t>产和供应业</w:t>
            </w:r>
          </w:p>
          <w:p w:rsidR="00486348" w:rsidRDefault="00000000">
            <w:pPr>
              <w:pStyle w:val="TableParagraph"/>
              <w:numPr>
                <w:ilvl w:val="1"/>
                <w:numId w:val="1"/>
              </w:numPr>
              <w:tabs>
                <w:tab w:val="left" w:pos="786"/>
              </w:tabs>
              <w:spacing w:line="280" w:lineRule="exact"/>
              <w:ind w:hanging="333"/>
            </w:pPr>
            <w:r>
              <w:rPr>
                <w:spacing w:val="-3"/>
              </w:rPr>
              <w:t>软件和信息技术服务业</w:t>
            </w:r>
          </w:p>
          <w:p w:rsidR="00486348" w:rsidRDefault="00000000">
            <w:pPr>
              <w:pStyle w:val="TableParagraph"/>
              <w:numPr>
                <w:ilvl w:val="1"/>
                <w:numId w:val="1"/>
              </w:numPr>
              <w:tabs>
                <w:tab w:val="left" w:pos="783"/>
              </w:tabs>
              <w:spacing w:before="31"/>
              <w:ind w:left="782"/>
            </w:pPr>
            <w:r>
              <w:rPr>
                <w:spacing w:val="-3"/>
              </w:rPr>
              <w:t>生态保护和环境治理业</w:t>
            </w:r>
          </w:p>
          <w:p w:rsidR="00486348" w:rsidRDefault="00000000">
            <w:pPr>
              <w:pStyle w:val="TableParagraph"/>
              <w:numPr>
                <w:ilvl w:val="1"/>
                <w:numId w:val="1"/>
              </w:numPr>
              <w:tabs>
                <w:tab w:val="left" w:pos="783"/>
              </w:tabs>
              <w:spacing w:before="30"/>
              <w:ind w:left="782"/>
            </w:pPr>
            <w:r>
              <w:rPr>
                <w:spacing w:val="-10"/>
              </w:rPr>
              <w:t>交通运输、仓储和邮政业</w:t>
            </w:r>
          </w:p>
          <w:p w:rsidR="00486348" w:rsidRDefault="00000000">
            <w:pPr>
              <w:pStyle w:val="TableParagraph"/>
              <w:numPr>
                <w:ilvl w:val="1"/>
                <w:numId w:val="1"/>
              </w:numPr>
              <w:tabs>
                <w:tab w:val="left" w:pos="783"/>
              </w:tabs>
              <w:spacing w:before="30"/>
              <w:ind w:left="782"/>
            </w:pPr>
            <w:r>
              <w:rPr>
                <w:spacing w:val="-3"/>
              </w:rPr>
              <w:t>批发和零售业</w:t>
            </w:r>
          </w:p>
          <w:p w:rsidR="00486348" w:rsidRDefault="00000000">
            <w:pPr>
              <w:pStyle w:val="TableParagraph"/>
              <w:numPr>
                <w:ilvl w:val="1"/>
                <w:numId w:val="1"/>
              </w:numPr>
              <w:tabs>
                <w:tab w:val="left" w:pos="783"/>
              </w:tabs>
              <w:spacing w:before="30"/>
              <w:ind w:left="782"/>
            </w:pPr>
            <w:r>
              <w:rPr>
                <w:spacing w:val="-3"/>
              </w:rPr>
              <w:t>农、林、牧、渔业</w:t>
            </w:r>
          </w:p>
          <w:p w:rsidR="00486348" w:rsidRDefault="00000000">
            <w:pPr>
              <w:pStyle w:val="TableParagraph"/>
              <w:numPr>
                <w:ilvl w:val="1"/>
                <w:numId w:val="1"/>
              </w:numPr>
              <w:tabs>
                <w:tab w:val="left" w:pos="786"/>
              </w:tabs>
              <w:spacing w:before="30"/>
              <w:ind w:hanging="333"/>
            </w:pPr>
            <w:r>
              <w:rPr>
                <w:spacing w:val="-3"/>
              </w:rPr>
              <w:t>住宿和餐饮业</w:t>
            </w:r>
          </w:p>
          <w:p w:rsidR="00486348" w:rsidRDefault="00000000">
            <w:pPr>
              <w:pStyle w:val="TableParagraph"/>
              <w:numPr>
                <w:ilvl w:val="1"/>
                <w:numId w:val="1"/>
              </w:numPr>
              <w:tabs>
                <w:tab w:val="left" w:pos="786"/>
              </w:tabs>
              <w:spacing w:before="30" w:line="266" w:lineRule="auto"/>
              <w:ind w:left="14" w:right="3" w:firstLine="439"/>
            </w:pPr>
            <w:r>
              <w:rPr>
                <w:spacing w:val="-12"/>
              </w:rPr>
              <w:t>居民服务、修理和其他服</w:t>
            </w:r>
            <w:r>
              <w:t>务业</w:t>
            </w:r>
          </w:p>
          <w:p w:rsidR="00486348" w:rsidRDefault="00000000">
            <w:pPr>
              <w:pStyle w:val="TableParagraph"/>
              <w:numPr>
                <w:ilvl w:val="1"/>
                <w:numId w:val="1"/>
              </w:numPr>
              <w:tabs>
                <w:tab w:val="left" w:pos="786"/>
              </w:tabs>
              <w:spacing w:line="280" w:lineRule="exact"/>
              <w:ind w:hanging="333"/>
            </w:pPr>
            <w:r>
              <w:t>教育</w:t>
            </w:r>
          </w:p>
          <w:p w:rsidR="00486348" w:rsidRDefault="00000000">
            <w:pPr>
              <w:pStyle w:val="TableParagraph"/>
              <w:numPr>
                <w:ilvl w:val="1"/>
                <w:numId w:val="1"/>
              </w:numPr>
              <w:tabs>
                <w:tab w:val="left" w:pos="786"/>
              </w:tabs>
              <w:spacing w:before="30"/>
              <w:ind w:hanging="333"/>
            </w:pPr>
            <w:r>
              <w:rPr>
                <w:spacing w:val="-3"/>
              </w:rPr>
              <w:t>卫生和社会工作</w:t>
            </w:r>
          </w:p>
          <w:p w:rsidR="00486348" w:rsidRDefault="00000000">
            <w:pPr>
              <w:pStyle w:val="TableParagraph"/>
              <w:numPr>
                <w:ilvl w:val="1"/>
                <w:numId w:val="1"/>
              </w:numPr>
              <w:tabs>
                <w:tab w:val="left" w:pos="786"/>
              </w:tabs>
              <w:spacing w:before="30"/>
              <w:ind w:hanging="333"/>
            </w:pPr>
            <w:r>
              <w:rPr>
                <w:spacing w:val="-3"/>
              </w:rPr>
              <w:t>文化、体育和娱乐业</w:t>
            </w:r>
          </w:p>
          <w:p w:rsidR="00486348" w:rsidRDefault="00000000">
            <w:pPr>
              <w:pStyle w:val="TableParagraph"/>
              <w:numPr>
                <w:ilvl w:val="0"/>
                <w:numId w:val="1"/>
              </w:numPr>
              <w:tabs>
                <w:tab w:val="left" w:pos="344"/>
              </w:tabs>
              <w:spacing w:before="31" w:line="275" w:lineRule="exact"/>
              <w:ind w:hanging="330"/>
            </w:pPr>
            <w:r>
              <w:rPr>
                <w:spacing w:val="-2"/>
              </w:rPr>
              <w:t>一般企业</w:t>
            </w:r>
          </w:p>
        </w:tc>
      </w:tr>
    </w:tbl>
    <w:p w:rsidR="00486348" w:rsidRDefault="00486348">
      <w:pPr>
        <w:spacing w:line="275" w:lineRule="exact"/>
        <w:sectPr w:rsidR="00486348">
          <w:footerReference w:type="default" r:id="rId8"/>
          <w:type w:val="continuous"/>
          <w:pgSz w:w="11910" w:h="16840"/>
          <w:pgMar w:top="1500" w:right="1520" w:bottom="1080" w:left="1680" w:header="720" w:footer="895" w:gutter="0"/>
          <w:pgNumType w:start="1"/>
          <w:cols w:space="720"/>
        </w:sectPr>
      </w:pPr>
    </w:p>
    <w:p w:rsidR="00486348" w:rsidRDefault="002A6D91">
      <w:pPr>
        <w:pStyle w:val="a3"/>
        <w:ind w:left="0"/>
        <w:rPr>
          <w:b/>
          <w:sz w:val="20"/>
        </w:rPr>
      </w:pPr>
      <w:r>
        <w:rPr>
          <w:noProof/>
        </w:rPr>
        <mc:AlternateContent>
          <mc:Choice Requires="wps">
            <w:drawing>
              <wp:anchor distT="0" distB="0" distL="114300" distR="114300" simplePos="0" relativeHeight="251658240" behindDoc="0" locked="0" layoutInCell="1" allowOverlap="1" wp14:anchorId="5D2CA617">
                <wp:simplePos x="0" y="0"/>
                <wp:positionH relativeFrom="page">
                  <wp:posOffset>1130300</wp:posOffset>
                </wp:positionH>
                <wp:positionV relativeFrom="page">
                  <wp:posOffset>914400</wp:posOffset>
                </wp:positionV>
                <wp:extent cx="5301615" cy="8736330"/>
                <wp:effectExtent l="0" t="0" r="0" b="0"/>
                <wp:wrapNone/>
                <wp:docPr id="15447389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1615" cy="8736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3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70"/>
                              <w:gridCol w:w="641"/>
                              <w:gridCol w:w="769"/>
                              <w:gridCol w:w="837"/>
                              <w:gridCol w:w="353"/>
                              <w:gridCol w:w="1190"/>
                              <w:gridCol w:w="1190"/>
                              <w:gridCol w:w="1190"/>
                              <w:gridCol w:w="117"/>
                              <w:gridCol w:w="1077"/>
                            </w:tblGrid>
                            <w:tr w:rsidR="00486348">
                              <w:trPr>
                                <w:trHeight w:val="638"/>
                              </w:trPr>
                              <w:tc>
                                <w:tcPr>
                                  <w:tcW w:w="970" w:type="dxa"/>
                                </w:tcPr>
                                <w:p w:rsidR="00486348" w:rsidRDefault="00000000">
                                  <w:pPr>
                                    <w:pStyle w:val="TableParagraph"/>
                                    <w:spacing w:before="2" w:line="310" w:lineRule="atLeast"/>
                                    <w:ind w:left="264" w:right="31" w:hanging="221"/>
                                    <w:rPr>
                                      <w:b/>
                                    </w:rPr>
                                  </w:pPr>
                                  <w:r>
                                    <w:rPr>
                                      <w:b/>
                                    </w:rPr>
                                    <w:t>申请退还项目</w:t>
                                  </w:r>
                                </w:p>
                              </w:tc>
                              <w:tc>
                                <w:tcPr>
                                  <w:tcW w:w="7364" w:type="dxa"/>
                                  <w:gridSpan w:val="9"/>
                                </w:tcPr>
                                <w:p w:rsidR="00486348" w:rsidRDefault="00000000">
                                  <w:pPr>
                                    <w:pStyle w:val="TableParagraph"/>
                                    <w:tabs>
                                      <w:tab w:val="left" w:pos="2870"/>
                                    </w:tabs>
                                    <w:spacing w:before="186"/>
                                    <w:ind w:left="9"/>
                                    <w:jc w:val="center"/>
                                  </w:pPr>
                                  <w:r>
                                    <w:t>□</w:t>
                                  </w:r>
                                  <w:r>
                                    <w:rPr>
                                      <w:spacing w:val="1"/>
                                    </w:rPr>
                                    <w:t xml:space="preserve"> </w:t>
                                  </w:r>
                                  <w:r>
                                    <w:t>存</w:t>
                                  </w:r>
                                  <w:r>
                                    <w:rPr>
                                      <w:spacing w:val="-3"/>
                                    </w:rPr>
                                    <w:t>量</w:t>
                                  </w:r>
                                  <w:r>
                                    <w:t>留抵</w:t>
                                  </w:r>
                                  <w:r>
                                    <w:rPr>
                                      <w:spacing w:val="-3"/>
                                    </w:rPr>
                                    <w:t>税</w:t>
                                  </w:r>
                                  <w:r>
                                    <w:t>额</w:t>
                                  </w:r>
                                  <w:r>
                                    <w:tab/>
                                    <w:t>□</w:t>
                                  </w:r>
                                  <w:r>
                                    <w:rPr>
                                      <w:spacing w:val="1"/>
                                    </w:rPr>
                                    <w:t xml:space="preserve"> </w:t>
                                  </w:r>
                                  <w:r>
                                    <w:t>增</w:t>
                                  </w:r>
                                  <w:r>
                                    <w:rPr>
                                      <w:spacing w:val="-3"/>
                                    </w:rPr>
                                    <w:t>量</w:t>
                                  </w:r>
                                  <w:r>
                                    <w:t>留抵</w:t>
                                  </w:r>
                                  <w:r>
                                    <w:rPr>
                                      <w:spacing w:val="-3"/>
                                    </w:rPr>
                                    <w:t>税</w:t>
                                  </w:r>
                                  <w:r>
                                    <w:t>额</w:t>
                                  </w:r>
                                </w:p>
                              </w:tc>
                            </w:tr>
                            <w:tr w:rsidR="00486348">
                              <w:trPr>
                                <w:trHeight w:val="604"/>
                              </w:trPr>
                              <w:tc>
                                <w:tcPr>
                                  <w:tcW w:w="970" w:type="dxa"/>
                                  <w:vMerge w:val="restart"/>
                                </w:tcPr>
                                <w:p w:rsidR="00486348" w:rsidRDefault="00486348">
                                  <w:pPr>
                                    <w:pStyle w:val="TableParagraph"/>
                                    <w:spacing w:before="12"/>
                                    <w:rPr>
                                      <w:sz w:val="24"/>
                                    </w:rPr>
                                  </w:pPr>
                                </w:p>
                                <w:p w:rsidR="00486348" w:rsidRDefault="00000000">
                                  <w:pPr>
                                    <w:pStyle w:val="TableParagraph"/>
                                    <w:spacing w:line="266" w:lineRule="auto"/>
                                    <w:ind w:left="264" w:right="31" w:hanging="221"/>
                                    <w:rPr>
                                      <w:b/>
                                    </w:rPr>
                                  </w:pPr>
                                  <w:r>
                                    <w:rPr>
                                      <w:b/>
                                    </w:rPr>
                                    <w:t>企业经营情况</w:t>
                                  </w:r>
                                </w:p>
                              </w:tc>
                              <w:tc>
                                <w:tcPr>
                                  <w:tcW w:w="1410" w:type="dxa"/>
                                  <w:gridSpan w:val="2"/>
                                </w:tcPr>
                                <w:p w:rsidR="00486348" w:rsidRDefault="00000000">
                                  <w:pPr>
                                    <w:pStyle w:val="TableParagraph"/>
                                    <w:spacing w:before="168"/>
                                    <w:ind w:left="45"/>
                                  </w:pPr>
                                  <w:r>
                                    <w:t>国民经济行业</w:t>
                                  </w:r>
                                </w:p>
                              </w:tc>
                              <w:tc>
                                <w:tcPr>
                                  <w:tcW w:w="1190" w:type="dxa"/>
                                  <w:gridSpan w:val="2"/>
                                </w:tcPr>
                                <w:p w:rsidR="00486348" w:rsidRDefault="00486348">
                                  <w:pPr>
                                    <w:pStyle w:val="TableParagraph"/>
                                    <w:rPr>
                                      <w:rFonts w:ascii="Times New Roman"/>
                                    </w:rPr>
                                  </w:pPr>
                                </w:p>
                              </w:tc>
                              <w:tc>
                                <w:tcPr>
                                  <w:tcW w:w="1190" w:type="dxa"/>
                                </w:tcPr>
                                <w:p w:rsidR="00486348" w:rsidRDefault="00000000">
                                  <w:pPr>
                                    <w:pStyle w:val="TableParagraph"/>
                                    <w:spacing w:before="168"/>
                                    <w:ind w:left="155"/>
                                  </w:pPr>
                                  <w:r>
                                    <w:t>营业收入</w:t>
                                  </w:r>
                                </w:p>
                              </w:tc>
                              <w:tc>
                                <w:tcPr>
                                  <w:tcW w:w="1190" w:type="dxa"/>
                                </w:tcPr>
                                <w:p w:rsidR="00486348" w:rsidRDefault="00486348">
                                  <w:pPr>
                                    <w:pStyle w:val="TableParagraph"/>
                                    <w:rPr>
                                      <w:rFonts w:ascii="Times New Roman"/>
                                    </w:rPr>
                                  </w:pPr>
                                </w:p>
                              </w:tc>
                              <w:tc>
                                <w:tcPr>
                                  <w:tcW w:w="1190" w:type="dxa"/>
                                </w:tcPr>
                                <w:p w:rsidR="00486348" w:rsidRDefault="00000000">
                                  <w:pPr>
                                    <w:pStyle w:val="TableParagraph"/>
                                    <w:spacing w:before="168"/>
                                    <w:ind w:left="153"/>
                                  </w:pPr>
                                  <w:r>
                                    <w:t>资产总额</w:t>
                                  </w:r>
                                </w:p>
                              </w:tc>
                              <w:tc>
                                <w:tcPr>
                                  <w:tcW w:w="1194" w:type="dxa"/>
                                  <w:gridSpan w:val="2"/>
                                </w:tcPr>
                                <w:p w:rsidR="00486348" w:rsidRDefault="00486348">
                                  <w:pPr>
                                    <w:pStyle w:val="TableParagraph"/>
                                    <w:rPr>
                                      <w:rFonts w:ascii="Times New Roman"/>
                                    </w:rPr>
                                  </w:pPr>
                                </w:p>
                              </w:tc>
                            </w:tr>
                            <w:tr w:rsidR="00486348">
                              <w:trPr>
                                <w:trHeight w:val="604"/>
                              </w:trPr>
                              <w:tc>
                                <w:tcPr>
                                  <w:tcW w:w="970" w:type="dxa"/>
                                  <w:vMerge/>
                                  <w:tcBorders>
                                    <w:top w:val="nil"/>
                                  </w:tcBorders>
                                </w:tcPr>
                                <w:p w:rsidR="00486348" w:rsidRDefault="00486348">
                                  <w:pPr>
                                    <w:rPr>
                                      <w:sz w:val="2"/>
                                      <w:szCs w:val="2"/>
                                    </w:rPr>
                                  </w:pPr>
                                </w:p>
                              </w:tc>
                              <w:tc>
                                <w:tcPr>
                                  <w:tcW w:w="1410" w:type="dxa"/>
                                  <w:gridSpan w:val="2"/>
                                </w:tcPr>
                                <w:p w:rsidR="00486348" w:rsidRDefault="00000000">
                                  <w:pPr>
                                    <w:pStyle w:val="TableParagraph"/>
                                    <w:spacing w:before="169"/>
                                    <w:ind w:left="263"/>
                                    <w:rPr>
                                      <w:b/>
                                    </w:rPr>
                                  </w:pPr>
                                  <w:r>
                                    <w:rPr>
                                      <w:b/>
                                    </w:rPr>
                                    <w:t>企业划型</w:t>
                                  </w:r>
                                </w:p>
                              </w:tc>
                              <w:tc>
                                <w:tcPr>
                                  <w:tcW w:w="5954" w:type="dxa"/>
                                  <w:gridSpan w:val="7"/>
                                </w:tcPr>
                                <w:p w:rsidR="00486348" w:rsidRDefault="00000000">
                                  <w:pPr>
                                    <w:pStyle w:val="TableParagraph"/>
                                    <w:tabs>
                                      <w:tab w:val="left" w:pos="1601"/>
                                      <w:tab w:val="left" w:pos="3142"/>
                                      <w:tab w:val="left" w:pos="4681"/>
                                    </w:tabs>
                                    <w:spacing w:before="169"/>
                                    <w:ind w:left="61"/>
                                  </w:pPr>
                                  <w:r>
                                    <w:t>□</w:t>
                                  </w:r>
                                  <w:r>
                                    <w:rPr>
                                      <w:spacing w:val="1"/>
                                    </w:rPr>
                                    <w:t xml:space="preserve"> </w:t>
                                  </w:r>
                                  <w:r>
                                    <w:t>微</w:t>
                                  </w:r>
                                  <w:r>
                                    <w:rPr>
                                      <w:spacing w:val="-3"/>
                                    </w:rPr>
                                    <w:t>型</w:t>
                                  </w:r>
                                  <w:r>
                                    <w:t>企业</w:t>
                                  </w:r>
                                  <w:r>
                                    <w:tab/>
                                    <w:t>□</w:t>
                                  </w:r>
                                  <w:r>
                                    <w:rPr>
                                      <w:spacing w:val="-2"/>
                                    </w:rPr>
                                    <w:t xml:space="preserve"> </w:t>
                                  </w:r>
                                  <w:r>
                                    <w:t>小型企业</w:t>
                                  </w:r>
                                  <w:r>
                                    <w:tab/>
                                    <w:t>□</w:t>
                                  </w:r>
                                  <w:r>
                                    <w:rPr>
                                      <w:spacing w:val="-2"/>
                                    </w:rPr>
                                    <w:t xml:space="preserve"> </w:t>
                                  </w:r>
                                  <w:r>
                                    <w:t>中</w:t>
                                  </w:r>
                                  <w:r>
                                    <w:rPr>
                                      <w:spacing w:val="-3"/>
                                    </w:rPr>
                                    <w:t>型</w:t>
                                  </w:r>
                                  <w:r>
                                    <w:t>企业</w:t>
                                  </w:r>
                                  <w:r>
                                    <w:tab/>
                                    <w:t>□</w:t>
                                  </w:r>
                                  <w:r>
                                    <w:rPr>
                                      <w:spacing w:val="2"/>
                                    </w:rPr>
                                    <w:t xml:space="preserve"> </w:t>
                                  </w:r>
                                  <w:r>
                                    <w:t>大</w:t>
                                  </w:r>
                                  <w:r>
                                    <w:rPr>
                                      <w:spacing w:val="-3"/>
                                    </w:rPr>
                                    <w:t>型</w:t>
                                  </w:r>
                                  <w:r>
                                    <w:t>企业</w:t>
                                  </w:r>
                                </w:p>
                              </w:tc>
                            </w:tr>
                            <w:tr w:rsidR="00486348">
                              <w:trPr>
                                <w:trHeight w:val="1535"/>
                              </w:trPr>
                              <w:tc>
                                <w:tcPr>
                                  <w:tcW w:w="970" w:type="dxa"/>
                                  <w:vMerge w:val="restart"/>
                                </w:tcPr>
                                <w:p w:rsidR="00486348" w:rsidRDefault="00486348">
                                  <w:pPr>
                                    <w:pStyle w:val="TableParagraph"/>
                                  </w:pPr>
                                </w:p>
                                <w:p w:rsidR="00486348" w:rsidRDefault="00486348">
                                  <w:pPr>
                                    <w:pStyle w:val="TableParagraph"/>
                                  </w:pPr>
                                </w:p>
                                <w:p w:rsidR="00486348" w:rsidRDefault="00486348">
                                  <w:pPr>
                                    <w:pStyle w:val="TableParagraph"/>
                                  </w:pPr>
                                </w:p>
                                <w:p w:rsidR="00486348" w:rsidRDefault="00486348">
                                  <w:pPr>
                                    <w:pStyle w:val="TableParagraph"/>
                                  </w:pPr>
                                </w:p>
                                <w:p w:rsidR="00486348" w:rsidRDefault="00486348">
                                  <w:pPr>
                                    <w:pStyle w:val="TableParagraph"/>
                                  </w:pPr>
                                </w:p>
                                <w:p w:rsidR="00486348" w:rsidRDefault="00486348">
                                  <w:pPr>
                                    <w:pStyle w:val="TableParagraph"/>
                                  </w:pPr>
                                </w:p>
                                <w:p w:rsidR="00486348" w:rsidRDefault="00486348">
                                  <w:pPr>
                                    <w:pStyle w:val="TableParagraph"/>
                                    <w:spacing w:before="11"/>
                                    <w:rPr>
                                      <w:sz w:val="15"/>
                                    </w:rPr>
                                  </w:pPr>
                                </w:p>
                                <w:p w:rsidR="00486348" w:rsidRDefault="00000000">
                                  <w:pPr>
                                    <w:pStyle w:val="TableParagraph"/>
                                    <w:spacing w:line="266" w:lineRule="auto"/>
                                    <w:ind w:left="43" w:right="31"/>
                                    <w:rPr>
                                      <w:b/>
                                    </w:rPr>
                                  </w:pPr>
                                  <w:r>
                                    <w:rPr>
                                      <w:b/>
                                    </w:rPr>
                                    <w:t>留抵退税申请类型</w:t>
                                  </w:r>
                                </w:p>
                              </w:tc>
                              <w:tc>
                                <w:tcPr>
                                  <w:tcW w:w="2247" w:type="dxa"/>
                                  <w:gridSpan w:val="3"/>
                                </w:tcPr>
                                <w:p w:rsidR="00486348" w:rsidRDefault="00486348">
                                  <w:pPr>
                                    <w:pStyle w:val="TableParagraph"/>
                                  </w:pPr>
                                </w:p>
                                <w:p w:rsidR="00486348" w:rsidRDefault="00000000">
                                  <w:pPr>
                                    <w:pStyle w:val="TableParagraph"/>
                                    <w:spacing w:before="197" w:line="266" w:lineRule="auto"/>
                                    <w:ind w:left="14" w:right="233"/>
                                    <w:rPr>
                                      <w:b/>
                                    </w:rPr>
                                  </w:pPr>
                                  <w:r>
                                    <w:rPr>
                                      <w:b/>
                                    </w:rPr>
                                    <w:t>1.退税企业类型勾选“一般企业”</w:t>
                                  </w:r>
                                </w:p>
                              </w:tc>
                              <w:tc>
                                <w:tcPr>
                                  <w:tcW w:w="5117" w:type="dxa"/>
                                  <w:gridSpan w:val="6"/>
                                </w:tcPr>
                                <w:p w:rsidR="00486348" w:rsidRDefault="00486348">
                                  <w:pPr>
                                    <w:pStyle w:val="TableParagraph"/>
                                    <w:spacing w:before="2"/>
                                    <w:rPr>
                                      <w:sz w:val="25"/>
                                    </w:rPr>
                                  </w:pPr>
                                </w:p>
                                <w:p w:rsidR="00486348" w:rsidRDefault="00000000">
                                  <w:pPr>
                                    <w:pStyle w:val="TableParagraph"/>
                                    <w:spacing w:line="266" w:lineRule="auto"/>
                                    <w:ind w:left="13" w:firstLine="441"/>
                                  </w:pPr>
                                  <w:r>
                                    <w:rPr>
                                      <w:spacing w:val="-8"/>
                                    </w:rPr>
                                    <w:t>连续六个月</w:t>
                                  </w:r>
                                  <w:r>
                                    <w:rPr>
                                      <w:spacing w:val="-3"/>
                                    </w:rPr>
                                    <w:t>（</w:t>
                                  </w:r>
                                  <w:r>
                                    <w:rPr>
                                      <w:spacing w:val="-6"/>
                                    </w:rPr>
                                    <w:t>按季纳税的，连续两个季度</w:t>
                                  </w:r>
                                  <w:r>
                                    <w:t>）</w:t>
                                  </w:r>
                                  <w:r>
                                    <w:rPr>
                                      <w:spacing w:val="-8"/>
                                    </w:rPr>
                                    <w:t xml:space="preserve"> 增量</w:t>
                                  </w:r>
                                  <w:r>
                                    <w:rPr>
                                      <w:spacing w:val="-3"/>
                                    </w:rPr>
                                    <w:t>留抵税额均大于零的起止时间：</w:t>
                                  </w:r>
                                </w:p>
                                <w:p w:rsidR="00486348" w:rsidRDefault="00000000">
                                  <w:pPr>
                                    <w:pStyle w:val="TableParagraph"/>
                                    <w:tabs>
                                      <w:tab w:val="left" w:pos="1333"/>
                                      <w:tab w:val="left" w:pos="2435"/>
                                      <w:tab w:val="left" w:pos="3755"/>
                                      <w:tab w:val="left" w:pos="4854"/>
                                    </w:tabs>
                                    <w:spacing w:line="280" w:lineRule="exact"/>
                                    <w:ind w:left="565"/>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月至</w:t>
                                  </w:r>
                                  <w:r>
                                    <w:rPr>
                                      <w:u w:val="single"/>
                                    </w:rPr>
                                    <w:t xml:space="preserve"> </w:t>
                                  </w:r>
                                  <w:r>
                                    <w:rPr>
                                      <w:u w:val="single"/>
                                    </w:rPr>
                                    <w:tab/>
                                  </w:r>
                                  <w:r>
                                    <w:t>年</w:t>
                                  </w:r>
                                  <w:r>
                                    <w:rPr>
                                      <w:u w:val="single"/>
                                    </w:rPr>
                                    <w:t xml:space="preserve"> </w:t>
                                  </w:r>
                                  <w:r>
                                    <w:rPr>
                                      <w:u w:val="single"/>
                                    </w:rPr>
                                    <w:tab/>
                                  </w:r>
                                  <w:r>
                                    <w:t>月</w:t>
                                  </w:r>
                                </w:p>
                              </w:tc>
                            </w:tr>
                            <w:tr w:rsidR="00486348">
                              <w:trPr>
                                <w:trHeight w:val="2822"/>
                              </w:trPr>
                              <w:tc>
                                <w:tcPr>
                                  <w:tcW w:w="970" w:type="dxa"/>
                                  <w:vMerge/>
                                  <w:tcBorders>
                                    <w:top w:val="nil"/>
                                  </w:tcBorders>
                                </w:tcPr>
                                <w:p w:rsidR="00486348" w:rsidRDefault="00486348">
                                  <w:pPr>
                                    <w:rPr>
                                      <w:sz w:val="2"/>
                                      <w:szCs w:val="2"/>
                                    </w:rPr>
                                  </w:pPr>
                                </w:p>
                              </w:tc>
                              <w:tc>
                                <w:tcPr>
                                  <w:tcW w:w="2247" w:type="dxa"/>
                                  <w:gridSpan w:val="3"/>
                                </w:tcPr>
                                <w:p w:rsidR="00486348" w:rsidRDefault="00486348">
                                  <w:pPr>
                                    <w:pStyle w:val="TableParagraph"/>
                                  </w:pPr>
                                </w:p>
                                <w:p w:rsidR="00486348" w:rsidRDefault="00486348">
                                  <w:pPr>
                                    <w:pStyle w:val="TableParagraph"/>
                                  </w:pPr>
                                </w:p>
                                <w:p w:rsidR="00486348" w:rsidRDefault="00486348">
                                  <w:pPr>
                                    <w:pStyle w:val="TableParagraph"/>
                                    <w:spacing w:before="5"/>
                                    <w:rPr>
                                      <w:sz w:val="31"/>
                                    </w:rPr>
                                  </w:pPr>
                                </w:p>
                                <w:p w:rsidR="00486348" w:rsidRDefault="00000000">
                                  <w:pPr>
                                    <w:pStyle w:val="TableParagraph"/>
                                    <w:spacing w:before="1" w:line="266" w:lineRule="auto"/>
                                    <w:ind w:left="14" w:right="233"/>
                                    <w:rPr>
                                      <w:b/>
                                    </w:rPr>
                                  </w:pPr>
                                  <w:r>
                                    <w:rPr>
                                      <w:b/>
                                    </w:rPr>
                                    <w:t>2.退税企业类型勾选“特定行业”</w:t>
                                  </w:r>
                                </w:p>
                              </w:tc>
                              <w:tc>
                                <w:tcPr>
                                  <w:tcW w:w="5117" w:type="dxa"/>
                                  <w:gridSpan w:val="6"/>
                                </w:tcPr>
                                <w:p w:rsidR="00486348" w:rsidRDefault="00000000">
                                  <w:pPr>
                                    <w:pStyle w:val="TableParagraph"/>
                                    <w:tabs>
                                      <w:tab w:val="left" w:pos="1225"/>
                                      <w:tab w:val="left" w:pos="2324"/>
                                      <w:tab w:val="left" w:pos="2764"/>
                                      <w:tab w:val="left" w:pos="3644"/>
                                      <w:tab w:val="left" w:pos="4415"/>
                                      <w:tab w:val="left" w:pos="4744"/>
                                      <w:tab w:val="left" w:pos="5156"/>
                                    </w:tabs>
                                    <w:spacing w:before="2" w:line="310" w:lineRule="atLeast"/>
                                    <w:ind w:left="13" w:right="-58" w:firstLine="441"/>
                                  </w:pPr>
                                  <w:r>
                                    <w:rPr>
                                      <w:rFonts w:ascii="Times New Roman" w:eastAsia="Times New Roman" w:hAnsi="Times New Roman"/>
                                      <w:u w:val="single"/>
                                    </w:rPr>
                                    <w:t xml:space="preserve"> </w:t>
                                  </w:r>
                                  <w:r>
                                    <w:rPr>
                                      <w:rFonts w:ascii="Times New Roman" w:eastAsia="Times New Roman" w:hAnsi="Times New Roman"/>
                                      <w:u w:val="single"/>
                                    </w:rPr>
                                    <w:tab/>
                                  </w:r>
                                  <w:r>
                                    <w:t>年</w:t>
                                  </w:r>
                                  <w:r>
                                    <w:rPr>
                                      <w:u w:val="single"/>
                                    </w:rPr>
                                    <w:t xml:space="preserve"> </w:t>
                                  </w:r>
                                  <w:r>
                                    <w:rPr>
                                      <w:u w:val="single"/>
                                    </w:rPr>
                                    <w:tab/>
                                  </w:r>
                                  <w:r>
                                    <w:t>月至</w:t>
                                  </w:r>
                                  <w:r>
                                    <w:rPr>
                                      <w:u w:val="single"/>
                                    </w:rPr>
                                    <w:t xml:space="preserve"> </w:t>
                                  </w:r>
                                  <w:r>
                                    <w:rPr>
                                      <w:u w:val="single"/>
                                    </w:rPr>
                                    <w:tab/>
                                  </w:r>
                                  <w:r>
                                    <w:t>年</w:t>
                                  </w:r>
                                  <w:r>
                                    <w:rPr>
                                      <w:u w:val="single"/>
                                    </w:rPr>
                                    <w:t xml:space="preserve"> </w:t>
                                  </w:r>
                                  <w:r>
                                    <w:rPr>
                                      <w:u w:val="single"/>
                                    </w:rPr>
                                    <w:tab/>
                                  </w:r>
                                  <w:r>
                                    <w:rPr>
                                      <w:u w:val="single"/>
                                    </w:rPr>
                                    <w:tab/>
                                  </w:r>
                                  <w:r>
                                    <w:t>月从</w:t>
                                  </w:r>
                                  <w:r>
                                    <w:rPr>
                                      <w:spacing w:val="-3"/>
                                    </w:rPr>
                                    <w:t>事</w:t>
                                  </w:r>
                                  <w:r>
                                    <w:t>《国</w:t>
                                  </w:r>
                                  <w:r>
                                    <w:rPr>
                                      <w:spacing w:val="-3"/>
                                    </w:rPr>
                                    <w:t>民</w:t>
                                  </w:r>
                                  <w:r>
                                    <w:t>经济</w:t>
                                  </w:r>
                                  <w:r>
                                    <w:rPr>
                                      <w:spacing w:val="-3"/>
                                    </w:rPr>
                                    <w:t>行</w:t>
                                  </w:r>
                                  <w:r>
                                    <w:t>业分</w:t>
                                  </w:r>
                                  <w:r>
                                    <w:rPr>
                                      <w:spacing w:val="-3"/>
                                    </w:rPr>
                                    <w:t>类</w:t>
                                  </w:r>
                                  <w:r>
                                    <w:t>》中“制</w:t>
                                  </w:r>
                                  <w:r>
                                    <w:rPr>
                                      <w:spacing w:val="-3"/>
                                    </w:rPr>
                                    <w:t>造</w:t>
                                  </w:r>
                                  <w:r>
                                    <w:t>业</w:t>
                                  </w:r>
                                  <w:r>
                                    <w:rPr>
                                      <w:spacing w:val="-111"/>
                                    </w:rPr>
                                    <w:t>”</w:t>
                                  </w:r>
                                  <w:r>
                                    <w:rPr>
                                      <w:spacing w:val="-113"/>
                                    </w:rPr>
                                    <w:t>、</w:t>
                                  </w:r>
                                  <w:r>
                                    <w:t>“科</w:t>
                                  </w:r>
                                  <w:r>
                                    <w:rPr>
                                      <w:spacing w:val="-3"/>
                                    </w:rPr>
                                    <w:t>学</w:t>
                                  </w:r>
                                  <w:r>
                                    <w:t>研究和</w:t>
                                  </w:r>
                                  <w:r>
                                    <w:rPr>
                                      <w:spacing w:val="-3"/>
                                    </w:rPr>
                                    <w:t>技</w:t>
                                  </w:r>
                                  <w:r>
                                    <w:t>术服</w:t>
                                  </w:r>
                                  <w:r>
                                    <w:rPr>
                                      <w:spacing w:val="-3"/>
                                    </w:rPr>
                                    <w:t>务</w:t>
                                  </w:r>
                                  <w:r>
                                    <w:t>业</w:t>
                                  </w:r>
                                  <w:r>
                                    <w:rPr>
                                      <w:spacing w:val="-111"/>
                                    </w:rPr>
                                    <w:t>”、</w:t>
                                  </w:r>
                                  <w:r>
                                    <w:t>“电</w:t>
                                  </w:r>
                                  <w:r>
                                    <w:rPr>
                                      <w:spacing w:val="-3"/>
                                    </w:rPr>
                                    <w:t>力</w:t>
                                  </w:r>
                                  <w:r>
                                    <w:t>、热</w:t>
                                  </w:r>
                                  <w:r>
                                    <w:rPr>
                                      <w:spacing w:val="-3"/>
                                    </w:rPr>
                                    <w:t>力</w:t>
                                  </w:r>
                                  <w:r>
                                    <w:t>、燃</w:t>
                                  </w:r>
                                  <w:r>
                                    <w:rPr>
                                      <w:spacing w:val="-3"/>
                                    </w:rPr>
                                    <w:t>气</w:t>
                                  </w:r>
                                  <w:r>
                                    <w:t>及水</w:t>
                                  </w:r>
                                  <w:r>
                                    <w:rPr>
                                      <w:spacing w:val="-3"/>
                                    </w:rPr>
                                    <w:t>生</w:t>
                                  </w:r>
                                  <w:r>
                                    <w:t>产和</w:t>
                                  </w:r>
                                  <w:r>
                                    <w:rPr>
                                      <w:spacing w:val="-3"/>
                                    </w:rPr>
                                    <w:t>供</w:t>
                                  </w:r>
                                  <w:r>
                                    <w:t>应业</w:t>
                                  </w:r>
                                  <w:r>
                                    <w:rPr>
                                      <w:spacing w:val="-111"/>
                                    </w:rPr>
                                    <w:t>”、</w:t>
                                  </w:r>
                                  <w:r>
                                    <w:rPr>
                                      <w:spacing w:val="-3"/>
                                    </w:rPr>
                                    <w:t>“</w:t>
                                  </w:r>
                                  <w:r>
                                    <w:t>软</w:t>
                                  </w:r>
                                  <w:r>
                                    <w:rPr>
                                      <w:spacing w:val="-3"/>
                                    </w:rPr>
                                    <w:t>件</w:t>
                                  </w:r>
                                  <w:r>
                                    <w:t>和信</w:t>
                                  </w:r>
                                  <w:r>
                                    <w:rPr>
                                      <w:spacing w:val="-3"/>
                                    </w:rPr>
                                    <w:t>息</w:t>
                                  </w:r>
                                  <w:r>
                                    <w:t>技术</w:t>
                                  </w:r>
                                  <w:r>
                                    <w:rPr>
                                      <w:spacing w:val="-3"/>
                                    </w:rPr>
                                    <w:t>服</w:t>
                                  </w:r>
                                  <w:r>
                                    <w:t>务业</w:t>
                                  </w:r>
                                  <w:r>
                                    <w:rPr>
                                      <w:spacing w:val="-111"/>
                                    </w:rPr>
                                    <w:t>”、</w:t>
                                  </w:r>
                                  <w:r>
                                    <w:rPr>
                                      <w:spacing w:val="-3"/>
                                    </w:rPr>
                                    <w:t>“</w:t>
                                  </w:r>
                                  <w:r>
                                    <w:t>生</w:t>
                                  </w:r>
                                  <w:r>
                                    <w:rPr>
                                      <w:spacing w:val="-3"/>
                                    </w:rPr>
                                    <w:t>态</w:t>
                                  </w:r>
                                  <w:r>
                                    <w:t>保护</w:t>
                                  </w:r>
                                  <w:r>
                                    <w:rPr>
                                      <w:spacing w:val="-3"/>
                                    </w:rPr>
                                    <w:t>和</w:t>
                                  </w:r>
                                  <w:r>
                                    <w:t>环境治理业</w:t>
                                  </w:r>
                                  <w:r>
                                    <w:rPr>
                                      <w:spacing w:val="-111"/>
                                    </w:rPr>
                                    <w:t>”</w:t>
                                  </w:r>
                                  <w:r>
                                    <w:rPr>
                                      <w:spacing w:val="-176"/>
                                    </w:rPr>
                                    <w:t>、</w:t>
                                  </w:r>
                                  <w:r>
                                    <w:rPr>
                                      <w:spacing w:val="-3"/>
                                    </w:rPr>
                                    <w:t>“</w:t>
                                  </w:r>
                                  <w:r>
                                    <w:t>交</w:t>
                                  </w:r>
                                  <w:r>
                                    <w:rPr>
                                      <w:spacing w:val="-3"/>
                                    </w:rPr>
                                    <w:t>通</w:t>
                                  </w:r>
                                  <w:r>
                                    <w:t>运输</w:t>
                                  </w:r>
                                  <w:r>
                                    <w:rPr>
                                      <w:spacing w:val="-65"/>
                                    </w:rPr>
                                    <w:t>、</w:t>
                                  </w:r>
                                  <w:r>
                                    <w:t>仓</w:t>
                                  </w:r>
                                  <w:r>
                                    <w:rPr>
                                      <w:spacing w:val="-3"/>
                                    </w:rPr>
                                    <w:t>储</w:t>
                                  </w:r>
                                  <w:r>
                                    <w:t>和邮</w:t>
                                  </w:r>
                                  <w:r>
                                    <w:rPr>
                                      <w:spacing w:val="-3"/>
                                    </w:rPr>
                                    <w:t>政</w:t>
                                  </w:r>
                                  <w:r>
                                    <w:t>业</w:t>
                                  </w:r>
                                  <w:r>
                                    <w:rPr>
                                      <w:spacing w:val="-113"/>
                                    </w:rPr>
                                    <w:t>”</w:t>
                                  </w:r>
                                  <w:r>
                                    <w:rPr>
                                      <w:spacing w:val="-173"/>
                                    </w:rPr>
                                    <w:t>、</w:t>
                                  </w:r>
                                  <w:r>
                                    <w:rPr>
                                      <w:spacing w:val="-3"/>
                                    </w:rPr>
                                    <w:t>“</w:t>
                                  </w:r>
                                  <w:r>
                                    <w:t>批</w:t>
                                  </w:r>
                                  <w:r>
                                    <w:rPr>
                                      <w:spacing w:val="-3"/>
                                    </w:rPr>
                                    <w:t>发</w:t>
                                  </w:r>
                                  <w:r>
                                    <w:t>和零</w:t>
                                  </w:r>
                                  <w:r>
                                    <w:rPr>
                                      <w:spacing w:val="-3"/>
                                    </w:rPr>
                                    <w:t>售</w:t>
                                  </w:r>
                                  <w:r>
                                    <w:t>业</w:t>
                                  </w:r>
                                  <w:r>
                                    <w:rPr>
                                      <w:spacing w:val="-111"/>
                                    </w:rPr>
                                    <w:t>”</w:t>
                                  </w:r>
                                  <w:r>
                                    <w:rPr>
                                      <w:spacing w:val="-108"/>
                                    </w:rPr>
                                    <w:t xml:space="preserve"> </w:t>
                                  </w:r>
                                  <w:r>
                                    <w:t>“农</w:t>
                                  </w:r>
                                  <w:r>
                                    <w:rPr>
                                      <w:spacing w:val="-20"/>
                                    </w:rPr>
                                    <w:t>、</w:t>
                                  </w:r>
                                  <w:r>
                                    <w:t>林</w:t>
                                  </w:r>
                                  <w:r>
                                    <w:rPr>
                                      <w:spacing w:val="-17"/>
                                    </w:rPr>
                                    <w:t>、</w:t>
                                  </w:r>
                                  <w:r>
                                    <w:rPr>
                                      <w:spacing w:val="-3"/>
                                    </w:rPr>
                                    <w:t>牧</w:t>
                                  </w:r>
                                  <w:r>
                                    <w:rPr>
                                      <w:spacing w:val="-17"/>
                                    </w:rPr>
                                    <w:t>、</w:t>
                                  </w:r>
                                  <w:r>
                                    <w:t>渔业</w:t>
                                  </w:r>
                                  <w:r>
                                    <w:rPr>
                                      <w:spacing w:val="-113"/>
                                    </w:rPr>
                                    <w:t>”</w:t>
                                  </w:r>
                                  <w:r>
                                    <w:rPr>
                                      <w:spacing w:val="-125"/>
                                    </w:rPr>
                                    <w:t>、</w:t>
                                  </w:r>
                                  <w:r>
                                    <w:rPr>
                                      <w:spacing w:val="-3"/>
                                    </w:rPr>
                                    <w:t>“</w:t>
                                  </w:r>
                                  <w:r>
                                    <w:t>住</w:t>
                                  </w:r>
                                  <w:r>
                                    <w:rPr>
                                      <w:spacing w:val="-3"/>
                                    </w:rPr>
                                    <w:t>宿</w:t>
                                  </w:r>
                                  <w:r>
                                    <w:t>和餐</w:t>
                                  </w:r>
                                  <w:r>
                                    <w:rPr>
                                      <w:spacing w:val="-3"/>
                                    </w:rPr>
                                    <w:t>饮</w:t>
                                  </w:r>
                                  <w:r>
                                    <w:t>业</w:t>
                                  </w:r>
                                  <w:r>
                                    <w:rPr>
                                      <w:spacing w:val="-111"/>
                                    </w:rPr>
                                    <w:t>”</w:t>
                                  </w:r>
                                  <w:r>
                                    <w:rPr>
                                      <w:spacing w:val="-128"/>
                                    </w:rPr>
                                    <w:t>、</w:t>
                                  </w:r>
                                  <w:r>
                                    <w:rPr>
                                      <w:spacing w:val="-3"/>
                                    </w:rPr>
                                    <w:t>“</w:t>
                                  </w:r>
                                  <w:r>
                                    <w:t>居</w:t>
                                  </w:r>
                                  <w:r>
                                    <w:rPr>
                                      <w:spacing w:val="-3"/>
                                    </w:rPr>
                                    <w:t>民</w:t>
                                  </w:r>
                                  <w:r>
                                    <w:t>服务修</w:t>
                                  </w:r>
                                  <w:r>
                                    <w:rPr>
                                      <w:spacing w:val="-3"/>
                                    </w:rPr>
                                    <w:t>理</w:t>
                                  </w:r>
                                  <w:r>
                                    <w:t>和其</w:t>
                                  </w:r>
                                  <w:r>
                                    <w:rPr>
                                      <w:spacing w:val="-3"/>
                                    </w:rPr>
                                    <w:t>他</w:t>
                                  </w:r>
                                  <w:r>
                                    <w:t>服务业</w:t>
                                  </w:r>
                                  <w:r>
                                    <w:rPr>
                                      <w:spacing w:val="-111"/>
                                    </w:rPr>
                                    <w:t>”</w:t>
                                  </w:r>
                                  <w:r>
                                    <w:rPr>
                                      <w:spacing w:val="-176"/>
                                    </w:rPr>
                                    <w:t>、</w:t>
                                  </w:r>
                                  <w:r>
                                    <w:rPr>
                                      <w:spacing w:val="-3"/>
                                    </w:rPr>
                                    <w:t>“</w:t>
                                  </w:r>
                                  <w:r>
                                    <w:t>教</w:t>
                                  </w:r>
                                  <w:r>
                                    <w:rPr>
                                      <w:spacing w:val="-3"/>
                                    </w:rPr>
                                    <w:t>育</w:t>
                                  </w:r>
                                  <w:r>
                                    <w:rPr>
                                      <w:spacing w:val="-111"/>
                                    </w:rPr>
                                    <w:t>”</w:t>
                                  </w:r>
                                  <w:r>
                                    <w:rPr>
                                      <w:spacing w:val="-176"/>
                                    </w:rPr>
                                    <w:t>、</w:t>
                                  </w:r>
                                  <w:r>
                                    <w:t>“卫</w:t>
                                  </w:r>
                                  <w:r>
                                    <w:rPr>
                                      <w:spacing w:val="-3"/>
                                    </w:rPr>
                                    <w:t>生</w:t>
                                  </w:r>
                                  <w:r>
                                    <w:t>和社</w:t>
                                  </w:r>
                                  <w:r>
                                    <w:rPr>
                                      <w:spacing w:val="-3"/>
                                    </w:rPr>
                                    <w:t>会</w:t>
                                  </w:r>
                                  <w:r>
                                    <w:t>工作</w:t>
                                  </w:r>
                                  <w:r>
                                    <w:rPr>
                                      <w:spacing w:val="-113"/>
                                    </w:rPr>
                                    <w:t>”</w:t>
                                  </w:r>
                                  <w:r>
                                    <w:rPr>
                                      <w:spacing w:val="-173"/>
                                    </w:rPr>
                                    <w:t>、</w:t>
                                  </w:r>
                                  <w:r>
                                    <w:rPr>
                                      <w:spacing w:val="-3"/>
                                    </w:rPr>
                                    <w:t>“</w:t>
                                  </w:r>
                                  <w:r>
                                    <w:t>文</w:t>
                                  </w:r>
                                  <w:r>
                                    <w:rPr>
                                      <w:spacing w:val="-1"/>
                                    </w:rPr>
                                    <w:t>化</w:t>
                                  </w:r>
                                  <w:r>
                                    <w:rPr>
                                      <w:spacing w:val="-3"/>
                                    </w:rPr>
                                    <w:t>、</w:t>
                                  </w:r>
                                  <w:r>
                                    <w:rPr>
                                      <w:spacing w:val="-1"/>
                                    </w:rPr>
                                    <w:t>体育</w:t>
                                  </w:r>
                                  <w:r>
                                    <w:rPr>
                                      <w:spacing w:val="-3"/>
                                    </w:rPr>
                                    <w:t>和</w:t>
                                  </w:r>
                                  <w:r>
                                    <w:rPr>
                                      <w:spacing w:val="-1"/>
                                    </w:rPr>
                                    <w:t>娱乐业</w:t>
                                  </w:r>
                                  <w:r>
                                    <w:rPr>
                                      <w:spacing w:val="-3"/>
                                    </w:rPr>
                                    <w:t>”</w:t>
                                  </w:r>
                                  <w:r>
                                    <w:rPr>
                                      <w:spacing w:val="-1"/>
                                    </w:rPr>
                                    <w:t>业</w:t>
                                  </w:r>
                                  <w:r>
                                    <w:rPr>
                                      <w:spacing w:val="-3"/>
                                    </w:rPr>
                                    <w:t>务</w:t>
                                  </w:r>
                                  <w:r>
                                    <w:rPr>
                                      <w:spacing w:val="-1"/>
                                    </w:rPr>
                                    <w:t>相应</w:t>
                                  </w:r>
                                  <w:r>
                                    <w:rPr>
                                      <w:spacing w:val="-3"/>
                                    </w:rPr>
                                    <w:t>发</w:t>
                                  </w:r>
                                  <w:r>
                                    <w:rPr>
                                      <w:spacing w:val="-1"/>
                                    </w:rPr>
                                    <w:t>生的</w:t>
                                  </w:r>
                                  <w:r>
                                    <w:rPr>
                                      <w:spacing w:val="-3"/>
                                    </w:rPr>
                                    <w:t>增</w:t>
                                  </w:r>
                                  <w:r>
                                    <w:rPr>
                                      <w:spacing w:val="-1"/>
                                    </w:rPr>
                                    <w:t>值税</w:t>
                                  </w:r>
                                  <w:r>
                                    <w:rPr>
                                      <w:spacing w:val="-3"/>
                                    </w:rPr>
                                    <w:t>销</w:t>
                                  </w:r>
                                  <w:r>
                                    <w:rPr>
                                      <w:spacing w:val="-1"/>
                                    </w:rPr>
                                    <w:t>售额</w:t>
                                  </w:r>
                                  <w:r>
                                    <w:rPr>
                                      <w:spacing w:val="-1"/>
                                      <w:u w:val="single"/>
                                    </w:rPr>
                                    <w:tab/>
                                  </w:r>
                                  <w:r>
                                    <w:rPr>
                                      <w:u w:val="single"/>
                                    </w:rPr>
                                    <w:t xml:space="preserve"> </w:t>
                                  </w:r>
                                  <w:r>
                                    <w:t>元</w:t>
                                  </w:r>
                                  <w:r>
                                    <w:rPr>
                                      <w:spacing w:val="-3"/>
                                    </w:rPr>
                                    <w:t>，</w:t>
                                  </w:r>
                                  <w:r>
                                    <w:t>同期</w:t>
                                  </w:r>
                                  <w:r>
                                    <w:rPr>
                                      <w:spacing w:val="-3"/>
                                    </w:rPr>
                                    <w:t>全</w:t>
                                  </w:r>
                                  <w:r>
                                    <w:t>部销</w:t>
                                  </w:r>
                                  <w:r>
                                    <w:rPr>
                                      <w:spacing w:val="-3"/>
                                    </w:rPr>
                                    <w:t>售</w:t>
                                  </w:r>
                                  <w:r>
                                    <w:t>额</w:t>
                                  </w:r>
                                  <w:r>
                                    <w:rPr>
                                      <w:u w:val="single"/>
                                    </w:rPr>
                                    <w:t xml:space="preserve"> </w:t>
                                  </w:r>
                                  <w:r>
                                    <w:rPr>
                                      <w:u w:val="single"/>
                                    </w:rPr>
                                    <w:tab/>
                                  </w:r>
                                  <w:r>
                                    <w:rPr>
                                      <w:u w:val="single"/>
                                    </w:rPr>
                                    <w:tab/>
                                  </w:r>
                                  <w:r>
                                    <w:rPr>
                                      <w:spacing w:val="-1"/>
                                    </w:rPr>
                                    <w:t>元</w:t>
                                  </w:r>
                                  <w:r>
                                    <w:rPr>
                                      <w:spacing w:val="-3"/>
                                    </w:rPr>
                                    <w:t>，</w:t>
                                  </w:r>
                                  <w:r>
                                    <w:rPr>
                                      <w:spacing w:val="-1"/>
                                    </w:rPr>
                                    <w:t>占比</w:t>
                                  </w:r>
                                  <w:r>
                                    <w:rPr>
                                      <w:spacing w:val="-1"/>
                                      <w:u w:val="single"/>
                                    </w:rPr>
                                    <w:t xml:space="preserve"> </w:t>
                                  </w:r>
                                  <w:r>
                                    <w:rPr>
                                      <w:spacing w:val="-1"/>
                                      <w:u w:val="single"/>
                                    </w:rPr>
                                    <w:tab/>
                                  </w:r>
                                  <w:r>
                                    <w:t>%。</w:t>
                                  </w:r>
                                </w:p>
                              </w:tc>
                            </w:tr>
                            <w:tr w:rsidR="00486348">
                              <w:trPr>
                                <w:trHeight w:val="638"/>
                              </w:trPr>
                              <w:tc>
                                <w:tcPr>
                                  <w:tcW w:w="970" w:type="dxa"/>
                                  <w:vMerge w:val="restart"/>
                                </w:tcPr>
                                <w:p w:rsidR="00486348" w:rsidRDefault="00486348">
                                  <w:pPr>
                                    <w:pStyle w:val="TableParagraph"/>
                                  </w:pPr>
                                </w:p>
                                <w:p w:rsidR="00486348" w:rsidRDefault="00486348">
                                  <w:pPr>
                                    <w:pStyle w:val="TableParagraph"/>
                                  </w:pPr>
                                </w:p>
                                <w:p w:rsidR="00486348" w:rsidRDefault="00486348">
                                  <w:pPr>
                                    <w:pStyle w:val="TableParagraph"/>
                                    <w:rPr>
                                      <w:sz w:val="21"/>
                                    </w:rPr>
                                  </w:pPr>
                                </w:p>
                                <w:p w:rsidR="00486348" w:rsidRDefault="00000000">
                                  <w:pPr>
                                    <w:pStyle w:val="TableParagraph"/>
                                    <w:spacing w:before="1" w:line="266" w:lineRule="auto"/>
                                    <w:ind w:left="43" w:right="31"/>
                                    <w:rPr>
                                      <w:b/>
                                    </w:rPr>
                                  </w:pPr>
                                  <w:r>
                                    <w:rPr>
                                      <w:b/>
                                    </w:rPr>
                                    <w:t>留抵退税申请条件</w:t>
                                  </w:r>
                                </w:p>
                              </w:tc>
                              <w:tc>
                                <w:tcPr>
                                  <w:tcW w:w="6287" w:type="dxa"/>
                                  <w:gridSpan w:val="8"/>
                                </w:tcPr>
                                <w:p w:rsidR="00486348" w:rsidRDefault="00000000">
                                  <w:pPr>
                                    <w:pStyle w:val="TableParagraph"/>
                                    <w:spacing w:before="4" w:line="310" w:lineRule="atLeast"/>
                                    <w:ind w:left="14" w:right="1"/>
                                  </w:pPr>
                                  <w:r>
                                    <w:rPr>
                                      <w:spacing w:val="-11"/>
                                    </w:rPr>
                                    <w:t xml:space="preserve">申请退税前 </w:t>
                                  </w:r>
                                  <w:r>
                                    <w:t>36</w:t>
                                  </w:r>
                                  <w:r>
                                    <w:rPr>
                                      <w:spacing w:val="-10"/>
                                    </w:rPr>
                                    <w:t xml:space="preserve"> 个月未发生骗取留抵退税、骗取出口退税或虚开增</w:t>
                                  </w:r>
                                  <w:r>
                                    <w:rPr>
                                      <w:spacing w:val="-4"/>
                                    </w:rPr>
                                    <w:t>值税专用发票情形</w:t>
                                  </w:r>
                                </w:p>
                              </w:tc>
                              <w:tc>
                                <w:tcPr>
                                  <w:tcW w:w="1077" w:type="dxa"/>
                                </w:tcPr>
                                <w:p w:rsidR="00486348" w:rsidRDefault="00000000">
                                  <w:pPr>
                                    <w:pStyle w:val="TableParagraph"/>
                                    <w:spacing w:before="188"/>
                                    <w:ind w:right="31"/>
                                    <w:jc w:val="right"/>
                                  </w:pPr>
                                  <w:r>
                                    <w:t>是□ 否□</w:t>
                                  </w:r>
                                </w:p>
                              </w:tc>
                            </w:tr>
                            <w:tr w:rsidR="00486348">
                              <w:trPr>
                                <w:trHeight w:val="525"/>
                              </w:trPr>
                              <w:tc>
                                <w:tcPr>
                                  <w:tcW w:w="970" w:type="dxa"/>
                                  <w:vMerge/>
                                  <w:tcBorders>
                                    <w:top w:val="nil"/>
                                  </w:tcBorders>
                                </w:tcPr>
                                <w:p w:rsidR="00486348" w:rsidRDefault="00486348">
                                  <w:pPr>
                                    <w:rPr>
                                      <w:sz w:val="2"/>
                                      <w:szCs w:val="2"/>
                                    </w:rPr>
                                  </w:pPr>
                                </w:p>
                              </w:tc>
                              <w:tc>
                                <w:tcPr>
                                  <w:tcW w:w="6287" w:type="dxa"/>
                                  <w:gridSpan w:val="8"/>
                                </w:tcPr>
                                <w:p w:rsidR="00486348" w:rsidRDefault="00000000">
                                  <w:pPr>
                                    <w:pStyle w:val="TableParagraph"/>
                                    <w:spacing w:before="129"/>
                                    <w:ind w:left="14"/>
                                  </w:pPr>
                                  <w:r>
                                    <w:t>申请退税前 36 个月未因偷税被税务机关处罚两次及以上</w:t>
                                  </w:r>
                                </w:p>
                              </w:tc>
                              <w:tc>
                                <w:tcPr>
                                  <w:tcW w:w="1077" w:type="dxa"/>
                                </w:tcPr>
                                <w:p w:rsidR="00486348" w:rsidRDefault="00000000">
                                  <w:pPr>
                                    <w:pStyle w:val="TableParagraph"/>
                                    <w:spacing w:before="129"/>
                                    <w:ind w:right="31"/>
                                    <w:jc w:val="right"/>
                                  </w:pPr>
                                  <w:r>
                                    <w:t>是□ 否□</w:t>
                                  </w:r>
                                </w:p>
                              </w:tc>
                            </w:tr>
                            <w:tr w:rsidR="00486348">
                              <w:trPr>
                                <w:trHeight w:val="525"/>
                              </w:trPr>
                              <w:tc>
                                <w:tcPr>
                                  <w:tcW w:w="970" w:type="dxa"/>
                                  <w:vMerge/>
                                  <w:tcBorders>
                                    <w:top w:val="nil"/>
                                  </w:tcBorders>
                                </w:tcPr>
                                <w:p w:rsidR="00486348" w:rsidRDefault="00486348">
                                  <w:pPr>
                                    <w:rPr>
                                      <w:sz w:val="2"/>
                                      <w:szCs w:val="2"/>
                                    </w:rPr>
                                  </w:pPr>
                                </w:p>
                              </w:tc>
                              <w:tc>
                                <w:tcPr>
                                  <w:tcW w:w="6287" w:type="dxa"/>
                                  <w:gridSpan w:val="8"/>
                                </w:tcPr>
                                <w:p w:rsidR="00486348" w:rsidRDefault="00000000">
                                  <w:pPr>
                                    <w:pStyle w:val="TableParagraph"/>
                                    <w:spacing w:before="129"/>
                                    <w:ind w:left="14"/>
                                  </w:pPr>
                                  <w:r>
                                    <w:t>2019 年 4 月 1 日起未享受即征即退、先征后返（退）政策</w:t>
                                  </w:r>
                                </w:p>
                              </w:tc>
                              <w:tc>
                                <w:tcPr>
                                  <w:tcW w:w="1077" w:type="dxa"/>
                                </w:tcPr>
                                <w:p w:rsidR="00486348" w:rsidRDefault="00000000">
                                  <w:pPr>
                                    <w:pStyle w:val="TableParagraph"/>
                                    <w:spacing w:before="129"/>
                                    <w:ind w:right="31"/>
                                    <w:jc w:val="right"/>
                                  </w:pPr>
                                  <w:r>
                                    <w:t>是□ 否□</w:t>
                                  </w:r>
                                </w:p>
                              </w:tc>
                            </w:tr>
                            <w:tr w:rsidR="00486348">
                              <w:trPr>
                                <w:trHeight w:val="525"/>
                              </w:trPr>
                              <w:tc>
                                <w:tcPr>
                                  <w:tcW w:w="970" w:type="dxa"/>
                                  <w:vMerge/>
                                  <w:tcBorders>
                                    <w:top w:val="nil"/>
                                  </w:tcBorders>
                                </w:tcPr>
                                <w:p w:rsidR="00486348" w:rsidRDefault="00486348">
                                  <w:pPr>
                                    <w:rPr>
                                      <w:sz w:val="2"/>
                                      <w:szCs w:val="2"/>
                                    </w:rPr>
                                  </w:pPr>
                                </w:p>
                              </w:tc>
                              <w:tc>
                                <w:tcPr>
                                  <w:tcW w:w="6287" w:type="dxa"/>
                                  <w:gridSpan w:val="8"/>
                                </w:tcPr>
                                <w:p w:rsidR="00486348" w:rsidRDefault="00000000">
                                  <w:pPr>
                                    <w:pStyle w:val="TableParagraph"/>
                                    <w:spacing w:before="130"/>
                                    <w:ind w:left="14"/>
                                  </w:pPr>
                                  <w:r>
                                    <w:t>出口货物劳务、发生跨境应税行为，适用免抵退税办法</w:t>
                                  </w:r>
                                </w:p>
                              </w:tc>
                              <w:tc>
                                <w:tcPr>
                                  <w:tcW w:w="1077" w:type="dxa"/>
                                </w:tcPr>
                                <w:p w:rsidR="00486348" w:rsidRDefault="00000000">
                                  <w:pPr>
                                    <w:pStyle w:val="TableParagraph"/>
                                    <w:spacing w:before="130"/>
                                    <w:ind w:right="31"/>
                                    <w:jc w:val="right"/>
                                  </w:pPr>
                                  <w:r>
                                    <w:t>是□ 否□</w:t>
                                  </w:r>
                                </w:p>
                              </w:tc>
                            </w:tr>
                            <w:tr w:rsidR="00486348">
                              <w:trPr>
                                <w:trHeight w:val="525"/>
                              </w:trPr>
                              <w:tc>
                                <w:tcPr>
                                  <w:tcW w:w="970" w:type="dxa"/>
                                  <w:vMerge w:val="restart"/>
                                </w:tcPr>
                                <w:p w:rsidR="00486348" w:rsidRDefault="00486348">
                                  <w:pPr>
                                    <w:pStyle w:val="TableParagraph"/>
                                  </w:pPr>
                                </w:p>
                                <w:p w:rsidR="00486348" w:rsidRDefault="00486348">
                                  <w:pPr>
                                    <w:pStyle w:val="TableParagraph"/>
                                  </w:pPr>
                                </w:p>
                                <w:p w:rsidR="00486348" w:rsidRDefault="00486348">
                                  <w:pPr>
                                    <w:pStyle w:val="TableParagraph"/>
                                  </w:pPr>
                                </w:p>
                                <w:p w:rsidR="00486348" w:rsidRDefault="00486348">
                                  <w:pPr>
                                    <w:pStyle w:val="TableParagraph"/>
                                  </w:pPr>
                                </w:p>
                                <w:p w:rsidR="00486348" w:rsidRDefault="00486348">
                                  <w:pPr>
                                    <w:pStyle w:val="TableParagraph"/>
                                  </w:pPr>
                                </w:p>
                                <w:p w:rsidR="00486348" w:rsidRDefault="00486348">
                                  <w:pPr>
                                    <w:pStyle w:val="TableParagraph"/>
                                  </w:pPr>
                                </w:p>
                                <w:p w:rsidR="00486348" w:rsidRDefault="00486348">
                                  <w:pPr>
                                    <w:pStyle w:val="TableParagraph"/>
                                  </w:pPr>
                                </w:p>
                                <w:p w:rsidR="00486348" w:rsidRDefault="00486348">
                                  <w:pPr>
                                    <w:pStyle w:val="TableParagraph"/>
                                    <w:spacing w:before="7"/>
                                    <w:rPr>
                                      <w:sz w:val="27"/>
                                    </w:rPr>
                                  </w:pPr>
                                </w:p>
                                <w:p w:rsidR="00486348" w:rsidRDefault="00000000">
                                  <w:pPr>
                                    <w:pStyle w:val="TableParagraph"/>
                                    <w:spacing w:line="266" w:lineRule="auto"/>
                                    <w:ind w:left="264" w:right="31" w:hanging="221"/>
                                    <w:rPr>
                                      <w:b/>
                                    </w:rPr>
                                  </w:pPr>
                                  <w:r>
                                    <w:rPr>
                                      <w:b/>
                                    </w:rPr>
                                    <w:t>留抵退税计算</w:t>
                                  </w:r>
                                </w:p>
                              </w:tc>
                              <w:tc>
                                <w:tcPr>
                                  <w:tcW w:w="6287" w:type="dxa"/>
                                  <w:gridSpan w:val="8"/>
                                </w:tcPr>
                                <w:p w:rsidR="00486348" w:rsidRDefault="00000000">
                                  <w:pPr>
                                    <w:pStyle w:val="TableParagraph"/>
                                    <w:spacing w:before="130"/>
                                    <w:ind w:left="14"/>
                                  </w:pPr>
                                  <w:r>
                                    <w:t>本期已申报免抵退税应退税额</w:t>
                                  </w:r>
                                </w:p>
                              </w:tc>
                              <w:tc>
                                <w:tcPr>
                                  <w:tcW w:w="1077" w:type="dxa"/>
                                </w:tcPr>
                                <w:p w:rsidR="00486348" w:rsidRDefault="00486348">
                                  <w:pPr>
                                    <w:pStyle w:val="TableParagraph"/>
                                    <w:rPr>
                                      <w:rFonts w:ascii="Times New Roman"/>
                                    </w:rPr>
                                  </w:pPr>
                                </w:p>
                              </w:tc>
                            </w:tr>
                            <w:tr w:rsidR="00486348">
                              <w:trPr>
                                <w:trHeight w:val="525"/>
                              </w:trPr>
                              <w:tc>
                                <w:tcPr>
                                  <w:tcW w:w="970" w:type="dxa"/>
                                  <w:vMerge/>
                                  <w:tcBorders>
                                    <w:top w:val="nil"/>
                                  </w:tcBorders>
                                </w:tcPr>
                                <w:p w:rsidR="00486348" w:rsidRDefault="00486348">
                                  <w:pPr>
                                    <w:rPr>
                                      <w:sz w:val="2"/>
                                      <w:szCs w:val="2"/>
                                    </w:rPr>
                                  </w:pPr>
                                </w:p>
                              </w:tc>
                              <w:tc>
                                <w:tcPr>
                                  <w:tcW w:w="6287" w:type="dxa"/>
                                  <w:gridSpan w:val="8"/>
                                </w:tcPr>
                                <w:p w:rsidR="00486348" w:rsidRDefault="00000000">
                                  <w:pPr>
                                    <w:pStyle w:val="TableParagraph"/>
                                    <w:spacing w:before="130"/>
                                    <w:ind w:left="14"/>
                                  </w:pPr>
                                  <w:r>
                                    <w:t>申请退税前一税款所属期的增值税期末留抵税额</w:t>
                                  </w:r>
                                </w:p>
                              </w:tc>
                              <w:tc>
                                <w:tcPr>
                                  <w:tcW w:w="1077" w:type="dxa"/>
                                </w:tcPr>
                                <w:p w:rsidR="00486348" w:rsidRDefault="00486348">
                                  <w:pPr>
                                    <w:pStyle w:val="TableParagraph"/>
                                    <w:rPr>
                                      <w:rFonts w:ascii="Times New Roman"/>
                                    </w:rPr>
                                  </w:pPr>
                                </w:p>
                              </w:tc>
                            </w:tr>
                            <w:tr w:rsidR="00486348">
                              <w:trPr>
                                <w:trHeight w:val="525"/>
                              </w:trPr>
                              <w:tc>
                                <w:tcPr>
                                  <w:tcW w:w="970" w:type="dxa"/>
                                  <w:vMerge/>
                                  <w:tcBorders>
                                    <w:top w:val="nil"/>
                                  </w:tcBorders>
                                </w:tcPr>
                                <w:p w:rsidR="00486348" w:rsidRDefault="00486348">
                                  <w:pPr>
                                    <w:rPr>
                                      <w:sz w:val="2"/>
                                      <w:szCs w:val="2"/>
                                    </w:rPr>
                                  </w:pPr>
                                </w:p>
                              </w:tc>
                              <w:tc>
                                <w:tcPr>
                                  <w:tcW w:w="6287" w:type="dxa"/>
                                  <w:gridSpan w:val="8"/>
                                </w:tcPr>
                                <w:p w:rsidR="00486348" w:rsidRDefault="00000000">
                                  <w:pPr>
                                    <w:pStyle w:val="TableParagraph"/>
                                    <w:spacing w:before="130"/>
                                    <w:ind w:left="14"/>
                                  </w:pPr>
                                  <w:r>
                                    <w:t>2019 年 3 月期末留抵税额</w:t>
                                  </w:r>
                                </w:p>
                              </w:tc>
                              <w:tc>
                                <w:tcPr>
                                  <w:tcW w:w="1077" w:type="dxa"/>
                                </w:tcPr>
                                <w:p w:rsidR="00486348" w:rsidRDefault="00486348">
                                  <w:pPr>
                                    <w:pStyle w:val="TableParagraph"/>
                                    <w:rPr>
                                      <w:rFonts w:ascii="Times New Roman"/>
                                    </w:rPr>
                                  </w:pPr>
                                </w:p>
                              </w:tc>
                            </w:tr>
                            <w:tr w:rsidR="00486348">
                              <w:trPr>
                                <w:trHeight w:val="525"/>
                              </w:trPr>
                              <w:tc>
                                <w:tcPr>
                                  <w:tcW w:w="970" w:type="dxa"/>
                                  <w:vMerge/>
                                  <w:tcBorders>
                                    <w:top w:val="nil"/>
                                  </w:tcBorders>
                                </w:tcPr>
                                <w:p w:rsidR="00486348" w:rsidRDefault="00486348">
                                  <w:pPr>
                                    <w:rPr>
                                      <w:sz w:val="2"/>
                                      <w:szCs w:val="2"/>
                                    </w:rPr>
                                  </w:pPr>
                                </w:p>
                              </w:tc>
                              <w:tc>
                                <w:tcPr>
                                  <w:tcW w:w="6287" w:type="dxa"/>
                                  <w:gridSpan w:val="8"/>
                                </w:tcPr>
                                <w:p w:rsidR="00486348" w:rsidRDefault="00000000">
                                  <w:pPr>
                                    <w:pStyle w:val="TableParagraph"/>
                                    <w:spacing w:before="131"/>
                                    <w:ind w:left="14"/>
                                  </w:pPr>
                                  <w:r>
                                    <w:t>存量留抵税额</w:t>
                                  </w:r>
                                </w:p>
                              </w:tc>
                              <w:tc>
                                <w:tcPr>
                                  <w:tcW w:w="1077" w:type="dxa"/>
                                </w:tcPr>
                                <w:p w:rsidR="00486348" w:rsidRDefault="00486348">
                                  <w:pPr>
                                    <w:pStyle w:val="TableParagraph"/>
                                    <w:rPr>
                                      <w:rFonts w:ascii="Times New Roman"/>
                                    </w:rPr>
                                  </w:pPr>
                                </w:p>
                              </w:tc>
                            </w:tr>
                            <w:tr w:rsidR="00486348">
                              <w:trPr>
                                <w:trHeight w:val="950"/>
                              </w:trPr>
                              <w:tc>
                                <w:tcPr>
                                  <w:tcW w:w="970" w:type="dxa"/>
                                  <w:vMerge/>
                                  <w:tcBorders>
                                    <w:top w:val="nil"/>
                                  </w:tcBorders>
                                </w:tcPr>
                                <w:p w:rsidR="00486348" w:rsidRDefault="00486348">
                                  <w:pPr>
                                    <w:rPr>
                                      <w:sz w:val="2"/>
                                      <w:szCs w:val="2"/>
                                    </w:rPr>
                                  </w:pPr>
                                </w:p>
                              </w:tc>
                              <w:tc>
                                <w:tcPr>
                                  <w:tcW w:w="641" w:type="dxa"/>
                                  <w:vMerge w:val="restart"/>
                                </w:tcPr>
                                <w:p w:rsidR="00486348" w:rsidRDefault="00486348">
                                  <w:pPr>
                                    <w:pStyle w:val="TableParagraph"/>
                                    <w:rPr>
                                      <w:sz w:val="25"/>
                                    </w:rPr>
                                  </w:pPr>
                                </w:p>
                                <w:p w:rsidR="00486348" w:rsidRDefault="00000000">
                                  <w:pPr>
                                    <w:pStyle w:val="TableParagraph"/>
                                    <w:ind w:left="100"/>
                                  </w:pPr>
                                  <w:r>
                                    <w:t>2019</w:t>
                                  </w:r>
                                </w:p>
                                <w:p w:rsidR="00486348" w:rsidRDefault="00000000">
                                  <w:pPr>
                                    <w:pStyle w:val="TableParagraph"/>
                                    <w:spacing w:before="30" w:line="266" w:lineRule="auto"/>
                                    <w:ind w:left="100" w:right="2" w:hanging="87"/>
                                  </w:pPr>
                                  <w:r>
                                    <w:rPr>
                                      <w:spacing w:val="28"/>
                                    </w:rPr>
                                    <w:t>年</w:t>
                                  </w:r>
                                  <w:r>
                                    <w:t>4</w:t>
                                  </w:r>
                                  <w:r>
                                    <w:rPr>
                                      <w:spacing w:val="-47"/>
                                    </w:rPr>
                                    <w:t xml:space="preserve"> 月</w:t>
                                  </w:r>
                                  <w:r>
                                    <w:t>至申请退税前一税款所属期</w:t>
                                  </w:r>
                                </w:p>
                              </w:tc>
                              <w:tc>
                                <w:tcPr>
                                  <w:tcW w:w="5646" w:type="dxa"/>
                                  <w:gridSpan w:val="7"/>
                                </w:tcPr>
                                <w:p w:rsidR="00486348" w:rsidRDefault="00000000">
                                  <w:pPr>
                                    <w:pStyle w:val="TableParagraph"/>
                                    <w:spacing w:before="2" w:line="310" w:lineRule="atLeast"/>
                                    <w:ind w:left="14" w:right="1"/>
                                    <w:jc w:val="both"/>
                                  </w:pPr>
                                  <w:r>
                                    <w:rPr>
                                      <w:spacing w:val="-7"/>
                                    </w:rPr>
                                    <w:t>已抵扣的增值税专用发票</w:t>
                                  </w:r>
                                  <w:r>
                                    <w:t>（</w:t>
                                  </w:r>
                                  <w:r>
                                    <w:rPr>
                                      <w:spacing w:val="-10"/>
                                    </w:rPr>
                                    <w:t>含带有“增值税专用发票”字样</w:t>
                                  </w:r>
                                  <w:r>
                                    <w:rPr>
                                      <w:spacing w:val="-4"/>
                                    </w:rPr>
                                    <w:t>全面数字化的电子发票、税控机动车销售统一发票</w:t>
                                  </w:r>
                                  <w:r>
                                    <w:rPr>
                                      <w:spacing w:val="-111"/>
                                    </w:rPr>
                                    <w:t>）</w:t>
                                  </w:r>
                                  <w:r>
                                    <w:rPr>
                                      <w:spacing w:val="-2"/>
                                    </w:rPr>
                                    <w:t>、收费</w:t>
                                  </w:r>
                                  <w:r>
                                    <w:rPr>
                                      <w:spacing w:val="-3"/>
                                    </w:rPr>
                                    <w:t>公路通行费增值税电子普通发票注明的增值税额</w:t>
                                  </w:r>
                                </w:p>
                              </w:tc>
                              <w:tc>
                                <w:tcPr>
                                  <w:tcW w:w="1077" w:type="dxa"/>
                                </w:tcPr>
                                <w:p w:rsidR="00486348" w:rsidRDefault="00486348">
                                  <w:pPr>
                                    <w:pStyle w:val="TableParagraph"/>
                                    <w:rPr>
                                      <w:rFonts w:ascii="Times New Roman"/>
                                    </w:rPr>
                                  </w:pPr>
                                </w:p>
                              </w:tc>
                            </w:tr>
                            <w:tr w:rsidR="00486348">
                              <w:trPr>
                                <w:trHeight w:val="525"/>
                              </w:trPr>
                              <w:tc>
                                <w:tcPr>
                                  <w:tcW w:w="970" w:type="dxa"/>
                                  <w:vMerge/>
                                  <w:tcBorders>
                                    <w:top w:val="nil"/>
                                  </w:tcBorders>
                                </w:tcPr>
                                <w:p w:rsidR="00486348" w:rsidRDefault="00486348">
                                  <w:pPr>
                                    <w:rPr>
                                      <w:sz w:val="2"/>
                                      <w:szCs w:val="2"/>
                                    </w:rPr>
                                  </w:pPr>
                                </w:p>
                              </w:tc>
                              <w:tc>
                                <w:tcPr>
                                  <w:tcW w:w="641" w:type="dxa"/>
                                  <w:vMerge/>
                                  <w:tcBorders>
                                    <w:top w:val="nil"/>
                                  </w:tcBorders>
                                </w:tcPr>
                                <w:p w:rsidR="00486348" w:rsidRDefault="00486348">
                                  <w:pPr>
                                    <w:rPr>
                                      <w:sz w:val="2"/>
                                      <w:szCs w:val="2"/>
                                    </w:rPr>
                                  </w:pPr>
                                </w:p>
                              </w:tc>
                              <w:tc>
                                <w:tcPr>
                                  <w:tcW w:w="5646" w:type="dxa"/>
                                  <w:gridSpan w:val="7"/>
                                </w:tcPr>
                                <w:p w:rsidR="00486348" w:rsidRDefault="00000000">
                                  <w:pPr>
                                    <w:pStyle w:val="TableParagraph"/>
                                    <w:spacing w:before="130"/>
                                    <w:ind w:left="14"/>
                                  </w:pPr>
                                  <w:r>
                                    <w:t>已抵扣的海关进口增值税专用缴款书注明的增值税额</w:t>
                                  </w:r>
                                </w:p>
                              </w:tc>
                              <w:tc>
                                <w:tcPr>
                                  <w:tcW w:w="1077" w:type="dxa"/>
                                </w:tcPr>
                                <w:p w:rsidR="00486348" w:rsidRDefault="00486348">
                                  <w:pPr>
                                    <w:pStyle w:val="TableParagraph"/>
                                    <w:rPr>
                                      <w:rFonts w:ascii="Times New Roman"/>
                                    </w:rPr>
                                  </w:pPr>
                                </w:p>
                              </w:tc>
                            </w:tr>
                            <w:tr w:rsidR="00486348">
                              <w:trPr>
                                <w:trHeight w:val="525"/>
                              </w:trPr>
                              <w:tc>
                                <w:tcPr>
                                  <w:tcW w:w="970" w:type="dxa"/>
                                  <w:vMerge/>
                                  <w:tcBorders>
                                    <w:top w:val="nil"/>
                                  </w:tcBorders>
                                </w:tcPr>
                                <w:p w:rsidR="00486348" w:rsidRDefault="00486348">
                                  <w:pPr>
                                    <w:rPr>
                                      <w:sz w:val="2"/>
                                      <w:szCs w:val="2"/>
                                    </w:rPr>
                                  </w:pPr>
                                </w:p>
                              </w:tc>
                              <w:tc>
                                <w:tcPr>
                                  <w:tcW w:w="641" w:type="dxa"/>
                                  <w:vMerge/>
                                  <w:tcBorders>
                                    <w:top w:val="nil"/>
                                  </w:tcBorders>
                                </w:tcPr>
                                <w:p w:rsidR="00486348" w:rsidRDefault="00486348">
                                  <w:pPr>
                                    <w:rPr>
                                      <w:sz w:val="2"/>
                                      <w:szCs w:val="2"/>
                                    </w:rPr>
                                  </w:pPr>
                                </w:p>
                              </w:tc>
                              <w:tc>
                                <w:tcPr>
                                  <w:tcW w:w="5646" w:type="dxa"/>
                                  <w:gridSpan w:val="7"/>
                                </w:tcPr>
                                <w:p w:rsidR="00486348" w:rsidRDefault="00000000">
                                  <w:pPr>
                                    <w:pStyle w:val="TableParagraph"/>
                                    <w:spacing w:before="130"/>
                                    <w:ind w:left="14"/>
                                  </w:pPr>
                                  <w:r>
                                    <w:t>已抵扣的解缴税款完税凭证注明的增值税额</w:t>
                                  </w:r>
                                </w:p>
                              </w:tc>
                              <w:tc>
                                <w:tcPr>
                                  <w:tcW w:w="1077" w:type="dxa"/>
                                </w:tcPr>
                                <w:p w:rsidR="00486348" w:rsidRDefault="00486348">
                                  <w:pPr>
                                    <w:pStyle w:val="TableParagraph"/>
                                    <w:rPr>
                                      <w:rFonts w:ascii="Times New Roman"/>
                                    </w:rPr>
                                  </w:pPr>
                                </w:p>
                              </w:tc>
                            </w:tr>
                            <w:tr w:rsidR="00486348">
                              <w:trPr>
                                <w:trHeight w:val="525"/>
                              </w:trPr>
                              <w:tc>
                                <w:tcPr>
                                  <w:tcW w:w="970" w:type="dxa"/>
                                  <w:vMerge/>
                                  <w:tcBorders>
                                    <w:top w:val="nil"/>
                                  </w:tcBorders>
                                </w:tcPr>
                                <w:p w:rsidR="00486348" w:rsidRDefault="00486348">
                                  <w:pPr>
                                    <w:rPr>
                                      <w:sz w:val="2"/>
                                      <w:szCs w:val="2"/>
                                    </w:rPr>
                                  </w:pPr>
                                </w:p>
                              </w:tc>
                              <w:tc>
                                <w:tcPr>
                                  <w:tcW w:w="641" w:type="dxa"/>
                                  <w:vMerge/>
                                  <w:tcBorders>
                                    <w:top w:val="nil"/>
                                  </w:tcBorders>
                                </w:tcPr>
                                <w:p w:rsidR="00486348" w:rsidRDefault="00486348">
                                  <w:pPr>
                                    <w:rPr>
                                      <w:sz w:val="2"/>
                                      <w:szCs w:val="2"/>
                                    </w:rPr>
                                  </w:pPr>
                                </w:p>
                              </w:tc>
                              <w:tc>
                                <w:tcPr>
                                  <w:tcW w:w="5646" w:type="dxa"/>
                                  <w:gridSpan w:val="7"/>
                                </w:tcPr>
                                <w:p w:rsidR="00486348" w:rsidRDefault="00000000">
                                  <w:pPr>
                                    <w:pStyle w:val="TableParagraph"/>
                                    <w:spacing w:before="130"/>
                                    <w:ind w:left="14"/>
                                  </w:pPr>
                                  <w:r>
                                    <w:t>全部已抵扣的进项税额</w:t>
                                  </w:r>
                                </w:p>
                              </w:tc>
                              <w:tc>
                                <w:tcPr>
                                  <w:tcW w:w="1077" w:type="dxa"/>
                                </w:tcPr>
                                <w:p w:rsidR="00486348" w:rsidRDefault="00486348">
                                  <w:pPr>
                                    <w:pStyle w:val="TableParagraph"/>
                                    <w:rPr>
                                      <w:rFonts w:ascii="Times New Roman"/>
                                    </w:rPr>
                                  </w:pPr>
                                </w:p>
                              </w:tc>
                            </w:tr>
                            <w:tr w:rsidR="00486348">
                              <w:trPr>
                                <w:trHeight w:val="522"/>
                              </w:trPr>
                              <w:tc>
                                <w:tcPr>
                                  <w:tcW w:w="970" w:type="dxa"/>
                                  <w:vMerge/>
                                  <w:tcBorders>
                                    <w:top w:val="nil"/>
                                  </w:tcBorders>
                                </w:tcPr>
                                <w:p w:rsidR="00486348" w:rsidRDefault="00486348">
                                  <w:pPr>
                                    <w:rPr>
                                      <w:sz w:val="2"/>
                                      <w:szCs w:val="2"/>
                                    </w:rPr>
                                  </w:pPr>
                                </w:p>
                              </w:tc>
                              <w:tc>
                                <w:tcPr>
                                  <w:tcW w:w="641" w:type="dxa"/>
                                  <w:vMerge/>
                                  <w:tcBorders>
                                    <w:top w:val="nil"/>
                                  </w:tcBorders>
                                </w:tcPr>
                                <w:p w:rsidR="00486348" w:rsidRDefault="00486348">
                                  <w:pPr>
                                    <w:rPr>
                                      <w:sz w:val="2"/>
                                      <w:szCs w:val="2"/>
                                    </w:rPr>
                                  </w:pPr>
                                </w:p>
                              </w:tc>
                              <w:tc>
                                <w:tcPr>
                                  <w:tcW w:w="5646" w:type="dxa"/>
                                  <w:gridSpan w:val="7"/>
                                </w:tcPr>
                                <w:p w:rsidR="00486348" w:rsidRDefault="00000000">
                                  <w:pPr>
                                    <w:pStyle w:val="TableParagraph"/>
                                    <w:spacing w:before="130"/>
                                    <w:ind w:left="14"/>
                                  </w:pPr>
                                  <w:r>
                                    <w:t>进项构成比例</w:t>
                                  </w:r>
                                </w:p>
                              </w:tc>
                              <w:tc>
                                <w:tcPr>
                                  <w:tcW w:w="1077" w:type="dxa"/>
                                </w:tcPr>
                                <w:p w:rsidR="00486348" w:rsidRDefault="00486348">
                                  <w:pPr>
                                    <w:pStyle w:val="TableParagraph"/>
                                    <w:rPr>
                                      <w:rFonts w:ascii="Times New Roman"/>
                                    </w:rPr>
                                  </w:pPr>
                                </w:p>
                              </w:tc>
                            </w:tr>
                          </w:tbl>
                          <w:p w:rsidR="00486348" w:rsidRDefault="00486348">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CA617" id="_x0000_t202" coordsize="21600,21600" o:spt="202" path="m,l,21600r21600,l21600,xe">
                <v:stroke joinstyle="miter"/>
                <v:path gradientshapeok="t" o:connecttype="rect"/>
              </v:shapetype>
              <v:shape id="Text Box 2" o:spid="_x0000_s1026" type="#_x0000_t202" style="position:absolute;margin-left:89pt;margin-top:1in;width:417.45pt;height:68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" filled="f" stroked="f">
                <v:textbox inset="0,0,0,0">
                  <w:txbxContent>
                    <w:tbl>
                      <w:tblPr>
                        <w:tblW w:w="83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70"/>
                        <w:gridCol w:w="641"/>
                        <w:gridCol w:w="769"/>
                        <w:gridCol w:w="837"/>
                        <w:gridCol w:w="353"/>
                        <w:gridCol w:w="1190"/>
                        <w:gridCol w:w="1190"/>
                        <w:gridCol w:w="1190"/>
                        <w:gridCol w:w="117"/>
                        <w:gridCol w:w="1077"/>
                      </w:tblGrid>
                      <w:tr w:rsidR="00486348">
                        <w:trPr>
                          <w:trHeight w:val="638"/>
                        </w:trPr>
                        <w:tc>
                          <w:tcPr>
                            <w:tcW w:w="970" w:type="dxa"/>
                          </w:tcPr>
                          <w:p w:rsidR="00486348" w:rsidRDefault="00000000">
                            <w:pPr>
                              <w:pStyle w:val="TableParagraph"/>
                              <w:spacing w:before="2" w:line="310" w:lineRule="atLeast"/>
                              <w:ind w:left="264" w:right="31" w:hanging="221"/>
                              <w:rPr>
                                <w:b/>
                              </w:rPr>
                            </w:pPr>
                            <w:r>
                              <w:rPr>
                                <w:b/>
                              </w:rPr>
                              <w:t>申请退还项目</w:t>
                            </w:r>
                          </w:p>
                        </w:tc>
                        <w:tc>
                          <w:tcPr>
                            <w:tcW w:w="7364" w:type="dxa"/>
                            <w:gridSpan w:val="9"/>
                          </w:tcPr>
                          <w:p w:rsidR="00486348" w:rsidRDefault="00000000">
                            <w:pPr>
                              <w:pStyle w:val="TableParagraph"/>
                              <w:tabs>
                                <w:tab w:val="left" w:pos="2870"/>
                              </w:tabs>
                              <w:spacing w:before="186"/>
                              <w:ind w:left="9"/>
                              <w:jc w:val="center"/>
                            </w:pPr>
                            <w:r>
                              <w:t>□</w:t>
                            </w:r>
                            <w:r>
                              <w:rPr>
                                <w:spacing w:val="1"/>
                              </w:rPr>
                              <w:t xml:space="preserve"> </w:t>
                            </w:r>
                            <w:r>
                              <w:t>存</w:t>
                            </w:r>
                            <w:r>
                              <w:rPr>
                                <w:spacing w:val="-3"/>
                              </w:rPr>
                              <w:t>量</w:t>
                            </w:r>
                            <w:r>
                              <w:t>留抵</w:t>
                            </w:r>
                            <w:r>
                              <w:rPr>
                                <w:spacing w:val="-3"/>
                              </w:rPr>
                              <w:t>税</w:t>
                            </w:r>
                            <w:r>
                              <w:t>额</w:t>
                            </w:r>
                            <w:r>
                              <w:tab/>
                              <w:t>□</w:t>
                            </w:r>
                            <w:r>
                              <w:rPr>
                                <w:spacing w:val="1"/>
                              </w:rPr>
                              <w:t xml:space="preserve"> </w:t>
                            </w:r>
                            <w:r>
                              <w:t>增</w:t>
                            </w:r>
                            <w:r>
                              <w:rPr>
                                <w:spacing w:val="-3"/>
                              </w:rPr>
                              <w:t>量</w:t>
                            </w:r>
                            <w:r>
                              <w:t>留抵</w:t>
                            </w:r>
                            <w:r>
                              <w:rPr>
                                <w:spacing w:val="-3"/>
                              </w:rPr>
                              <w:t>税</w:t>
                            </w:r>
                            <w:r>
                              <w:t>额</w:t>
                            </w:r>
                          </w:p>
                        </w:tc>
                      </w:tr>
                      <w:tr w:rsidR="00486348">
                        <w:trPr>
                          <w:trHeight w:val="604"/>
                        </w:trPr>
                        <w:tc>
                          <w:tcPr>
                            <w:tcW w:w="970" w:type="dxa"/>
                            <w:vMerge w:val="restart"/>
                          </w:tcPr>
                          <w:p w:rsidR="00486348" w:rsidRDefault="00486348">
                            <w:pPr>
                              <w:pStyle w:val="TableParagraph"/>
                              <w:spacing w:before="12"/>
                              <w:rPr>
                                <w:sz w:val="24"/>
                              </w:rPr>
                            </w:pPr>
                          </w:p>
                          <w:p w:rsidR="00486348" w:rsidRDefault="00000000">
                            <w:pPr>
                              <w:pStyle w:val="TableParagraph"/>
                              <w:spacing w:line="266" w:lineRule="auto"/>
                              <w:ind w:left="264" w:right="31" w:hanging="221"/>
                              <w:rPr>
                                <w:b/>
                              </w:rPr>
                            </w:pPr>
                            <w:r>
                              <w:rPr>
                                <w:b/>
                              </w:rPr>
                              <w:t>企业经营情况</w:t>
                            </w:r>
                          </w:p>
                        </w:tc>
                        <w:tc>
                          <w:tcPr>
                            <w:tcW w:w="1410" w:type="dxa"/>
                            <w:gridSpan w:val="2"/>
                          </w:tcPr>
                          <w:p w:rsidR="00486348" w:rsidRDefault="00000000">
                            <w:pPr>
                              <w:pStyle w:val="TableParagraph"/>
                              <w:spacing w:before="168"/>
                              <w:ind w:left="45"/>
                            </w:pPr>
                            <w:r>
                              <w:t>国民经济行业</w:t>
                            </w:r>
                          </w:p>
                        </w:tc>
                        <w:tc>
                          <w:tcPr>
                            <w:tcW w:w="1190" w:type="dxa"/>
                            <w:gridSpan w:val="2"/>
                          </w:tcPr>
                          <w:p w:rsidR="00486348" w:rsidRDefault="00486348">
                            <w:pPr>
                              <w:pStyle w:val="TableParagraph"/>
                              <w:rPr>
                                <w:rFonts w:ascii="Times New Roman"/>
                              </w:rPr>
                            </w:pPr>
                          </w:p>
                        </w:tc>
                        <w:tc>
                          <w:tcPr>
                            <w:tcW w:w="1190" w:type="dxa"/>
                          </w:tcPr>
                          <w:p w:rsidR="00486348" w:rsidRDefault="00000000">
                            <w:pPr>
                              <w:pStyle w:val="TableParagraph"/>
                              <w:spacing w:before="168"/>
                              <w:ind w:left="155"/>
                            </w:pPr>
                            <w:r>
                              <w:t>营业收入</w:t>
                            </w:r>
                          </w:p>
                        </w:tc>
                        <w:tc>
                          <w:tcPr>
                            <w:tcW w:w="1190" w:type="dxa"/>
                          </w:tcPr>
                          <w:p w:rsidR="00486348" w:rsidRDefault="00486348">
                            <w:pPr>
                              <w:pStyle w:val="TableParagraph"/>
                              <w:rPr>
                                <w:rFonts w:ascii="Times New Roman"/>
                              </w:rPr>
                            </w:pPr>
                          </w:p>
                        </w:tc>
                        <w:tc>
                          <w:tcPr>
                            <w:tcW w:w="1190" w:type="dxa"/>
                          </w:tcPr>
                          <w:p w:rsidR="00486348" w:rsidRDefault="00000000">
                            <w:pPr>
                              <w:pStyle w:val="TableParagraph"/>
                              <w:spacing w:before="168"/>
                              <w:ind w:left="153"/>
                            </w:pPr>
                            <w:r>
                              <w:t>资产总额</w:t>
                            </w:r>
                          </w:p>
                        </w:tc>
                        <w:tc>
                          <w:tcPr>
                            <w:tcW w:w="1194" w:type="dxa"/>
                            <w:gridSpan w:val="2"/>
                          </w:tcPr>
                          <w:p w:rsidR="00486348" w:rsidRDefault="00486348">
                            <w:pPr>
                              <w:pStyle w:val="TableParagraph"/>
                              <w:rPr>
                                <w:rFonts w:ascii="Times New Roman"/>
                              </w:rPr>
                            </w:pPr>
                          </w:p>
                        </w:tc>
                      </w:tr>
                      <w:tr w:rsidR="00486348">
                        <w:trPr>
                          <w:trHeight w:val="604"/>
                        </w:trPr>
                        <w:tc>
                          <w:tcPr>
                            <w:tcW w:w="970" w:type="dxa"/>
                            <w:vMerge/>
                            <w:tcBorders>
                              <w:top w:val="nil"/>
                            </w:tcBorders>
                          </w:tcPr>
                          <w:p w:rsidR="00486348" w:rsidRDefault="00486348">
                            <w:pPr>
                              <w:rPr>
                                <w:sz w:val="2"/>
                                <w:szCs w:val="2"/>
                              </w:rPr>
                            </w:pPr>
                          </w:p>
                        </w:tc>
                        <w:tc>
                          <w:tcPr>
                            <w:tcW w:w="1410" w:type="dxa"/>
                            <w:gridSpan w:val="2"/>
                          </w:tcPr>
                          <w:p w:rsidR="00486348" w:rsidRDefault="00000000">
                            <w:pPr>
                              <w:pStyle w:val="TableParagraph"/>
                              <w:spacing w:before="169"/>
                              <w:ind w:left="263"/>
                              <w:rPr>
                                <w:b/>
                              </w:rPr>
                            </w:pPr>
                            <w:r>
                              <w:rPr>
                                <w:b/>
                              </w:rPr>
                              <w:t>企业划型</w:t>
                            </w:r>
                          </w:p>
                        </w:tc>
                        <w:tc>
                          <w:tcPr>
                            <w:tcW w:w="5954" w:type="dxa"/>
                            <w:gridSpan w:val="7"/>
                          </w:tcPr>
                          <w:p w:rsidR="00486348" w:rsidRDefault="00000000">
                            <w:pPr>
                              <w:pStyle w:val="TableParagraph"/>
                              <w:tabs>
                                <w:tab w:val="left" w:pos="1601"/>
                                <w:tab w:val="left" w:pos="3142"/>
                                <w:tab w:val="left" w:pos="4681"/>
                              </w:tabs>
                              <w:spacing w:before="169"/>
                              <w:ind w:left="61"/>
                            </w:pPr>
                            <w:r>
                              <w:t>□</w:t>
                            </w:r>
                            <w:r>
                              <w:rPr>
                                <w:spacing w:val="1"/>
                              </w:rPr>
                              <w:t xml:space="preserve"> </w:t>
                            </w:r>
                            <w:r>
                              <w:t>微</w:t>
                            </w:r>
                            <w:r>
                              <w:rPr>
                                <w:spacing w:val="-3"/>
                              </w:rPr>
                              <w:t>型</w:t>
                            </w:r>
                            <w:r>
                              <w:t>企业</w:t>
                            </w:r>
                            <w:r>
                              <w:tab/>
                              <w:t>□</w:t>
                            </w:r>
                            <w:r>
                              <w:rPr>
                                <w:spacing w:val="-2"/>
                              </w:rPr>
                              <w:t xml:space="preserve"> </w:t>
                            </w:r>
                            <w:r>
                              <w:t>小型企业</w:t>
                            </w:r>
                            <w:r>
                              <w:tab/>
                              <w:t>□</w:t>
                            </w:r>
                            <w:r>
                              <w:rPr>
                                <w:spacing w:val="-2"/>
                              </w:rPr>
                              <w:t xml:space="preserve"> </w:t>
                            </w:r>
                            <w:r>
                              <w:t>中</w:t>
                            </w:r>
                            <w:r>
                              <w:rPr>
                                <w:spacing w:val="-3"/>
                              </w:rPr>
                              <w:t>型</w:t>
                            </w:r>
                            <w:r>
                              <w:t>企业</w:t>
                            </w:r>
                            <w:r>
                              <w:tab/>
                              <w:t>□</w:t>
                            </w:r>
                            <w:r>
                              <w:rPr>
                                <w:spacing w:val="2"/>
                              </w:rPr>
                              <w:t xml:space="preserve"> </w:t>
                            </w:r>
                            <w:r>
                              <w:t>大</w:t>
                            </w:r>
                            <w:r>
                              <w:rPr>
                                <w:spacing w:val="-3"/>
                              </w:rPr>
                              <w:t>型</w:t>
                            </w:r>
                            <w:r>
                              <w:t>企业</w:t>
                            </w:r>
                          </w:p>
                        </w:tc>
                      </w:tr>
                      <w:tr w:rsidR="00486348">
                        <w:trPr>
                          <w:trHeight w:val="1535"/>
                        </w:trPr>
                        <w:tc>
                          <w:tcPr>
                            <w:tcW w:w="970" w:type="dxa"/>
                            <w:vMerge w:val="restart"/>
                          </w:tcPr>
                          <w:p w:rsidR="00486348" w:rsidRDefault="00486348">
                            <w:pPr>
                              <w:pStyle w:val="TableParagraph"/>
                            </w:pPr>
                          </w:p>
                          <w:p w:rsidR="00486348" w:rsidRDefault="00486348">
                            <w:pPr>
                              <w:pStyle w:val="TableParagraph"/>
                            </w:pPr>
                          </w:p>
                          <w:p w:rsidR="00486348" w:rsidRDefault="00486348">
                            <w:pPr>
                              <w:pStyle w:val="TableParagraph"/>
                            </w:pPr>
                          </w:p>
                          <w:p w:rsidR="00486348" w:rsidRDefault="00486348">
                            <w:pPr>
                              <w:pStyle w:val="TableParagraph"/>
                            </w:pPr>
                          </w:p>
                          <w:p w:rsidR="00486348" w:rsidRDefault="00486348">
                            <w:pPr>
                              <w:pStyle w:val="TableParagraph"/>
                            </w:pPr>
                          </w:p>
                          <w:p w:rsidR="00486348" w:rsidRDefault="00486348">
                            <w:pPr>
                              <w:pStyle w:val="TableParagraph"/>
                            </w:pPr>
                          </w:p>
                          <w:p w:rsidR="00486348" w:rsidRDefault="00486348">
                            <w:pPr>
                              <w:pStyle w:val="TableParagraph"/>
                              <w:spacing w:before="11"/>
                              <w:rPr>
                                <w:sz w:val="15"/>
                              </w:rPr>
                            </w:pPr>
                          </w:p>
                          <w:p w:rsidR="00486348" w:rsidRDefault="00000000">
                            <w:pPr>
                              <w:pStyle w:val="TableParagraph"/>
                              <w:spacing w:line="266" w:lineRule="auto"/>
                              <w:ind w:left="43" w:right="31"/>
                              <w:rPr>
                                <w:b/>
                              </w:rPr>
                            </w:pPr>
                            <w:r>
                              <w:rPr>
                                <w:b/>
                              </w:rPr>
                              <w:t>留抵退税申请类型</w:t>
                            </w:r>
                          </w:p>
                        </w:tc>
                        <w:tc>
                          <w:tcPr>
                            <w:tcW w:w="2247" w:type="dxa"/>
                            <w:gridSpan w:val="3"/>
                          </w:tcPr>
                          <w:p w:rsidR="00486348" w:rsidRDefault="00486348">
                            <w:pPr>
                              <w:pStyle w:val="TableParagraph"/>
                            </w:pPr>
                          </w:p>
                          <w:p w:rsidR="00486348" w:rsidRDefault="00000000">
                            <w:pPr>
                              <w:pStyle w:val="TableParagraph"/>
                              <w:spacing w:before="197" w:line="266" w:lineRule="auto"/>
                              <w:ind w:left="14" w:right="233"/>
                              <w:rPr>
                                <w:b/>
                              </w:rPr>
                            </w:pPr>
                            <w:r>
                              <w:rPr>
                                <w:b/>
                              </w:rPr>
                              <w:t>1.退税企业类型勾选“一般企业”</w:t>
                            </w:r>
                          </w:p>
                        </w:tc>
                        <w:tc>
                          <w:tcPr>
                            <w:tcW w:w="5117" w:type="dxa"/>
                            <w:gridSpan w:val="6"/>
                          </w:tcPr>
                          <w:p w:rsidR="00486348" w:rsidRDefault="00486348">
                            <w:pPr>
                              <w:pStyle w:val="TableParagraph"/>
                              <w:spacing w:before="2"/>
                              <w:rPr>
                                <w:sz w:val="25"/>
                              </w:rPr>
                            </w:pPr>
                          </w:p>
                          <w:p w:rsidR="00486348" w:rsidRDefault="00000000">
                            <w:pPr>
                              <w:pStyle w:val="TableParagraph"/>
                              <w:spacing w:line="266" w:lineRule="auto"/>
                              <w:ind w:left="13" w:firstLine="441"/>
                            </w:pPr>
                            <w:r>
                              <w:rPr>
                                <w:spacing w:val="-8"/>
                              </w:rPr>
                              <w:t>连续六个月</w:t>
                            </w:r>
                            <w:r>
                              <w:rPr>
                                <w:spacing w:val="-3"/>
                              </w:rPr>
                              <w:t>（</w:t>
                            </w:r>
                            <w:r>
                              <w:rPr>
                                <w:spacing w:val="-6"/>
                              </w:rPr>
                              <w:t>按季纳税的，连续两个季度</w:t>
                            </w:r>
                            <w:r>
                              <w:t>）</w:t>
                            </w:r>
                            <w:r>
                              <w:rPr>
                                <w:spacing w:val="-8"/>
                              </w:rPr>
                              <w:t xml:space="preserve"> 增量</w:t>
                            </w:r>
                            <w:r>
                              <w:rPr>
                                <w:spacing w:val="-3"/>
                              </w:rPr>
                              <w:t>留抵税额均大于零的起止时间：</w:t>
                            </w:r>
                          </w:p>
                          <w:p w:rsidR="00486348" w:rsidRDefault="00000000">
                            <w:pPr>
                              <w:pStyle w:val="TableParagraph"/>
                              <w:tabs>
                                <w:tab w:val="left" w:pos="1333"/>
                                <w:tab w:val="left" w:pos="2435"/>
                                <w:tab w:val="left" w:pos="3755"/>
                                <w:tab w:val="left" w:pos="4854"/>
                              </w:tabs>
                              <w:spacing w:line="280" w:lineRule="exact"/>
                              <w:ind w:left="565"/>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月至</w:t>
                            </w:r>
                            <w:r>
                              <w:rPr>
                                <w:u w:val="single"/>
                              </w:rPr>
                              <w:t xml:space="preserve"> </w:t>
                            </w:r>
                            <w:r>
                              <w:rPr>
                                <w:u w:val="single"/>
                              </w:rPr>
                              <w:tab/>
                            </w:r>
                            <w:r>
                              <w:t>年</w:t>
                            </w:r>
                            <w:r>
                              <w:rPr>
                                <w:u w:val="single"/>
                              </w:rPr>
                              <w:t xml:space="preserve"> </w:t>
                            </w:r>
                            <w:r>
                              <w:rPr>
                                <w:u w:val="single"/>
                              </w:rPr>
                              <w:tab/>
                            </w:r>
                            <w:r>
                              <w:t>月</w:t>
                            </w:r>
                          </w:p>
                        </w:tc>
                      </w:tr>
                      <w:tr w:rsidR="00486348">
                        <w:trPr>
                          <w:trHeight w:val="2822"/>
                        </w:trPr>
                        <w:tc>
                          <w:tcPr>
                            <w:tcW w:w="970" w:type="dxa"/>
                            <w:vMerge/>
                            <w:tcBorders>
                              <w:top w:val="nil"/>
                            </w:tcBorders>
                          </w:tcPr>
                          <w:p w:rsidR="00486348" w:rsidRDefault="00486348">
                            <w:pPr>
                              <w:rPr>
                                <w:sz w:val="2"/>
                                <w:szCs w:val="2"/>
                              </w:rPr>
                            </w:pPr>
                          </w:p>
                        </w:tc>
                        <w:tc>
                          <w:tcPr>
                            <w:tcW w:w="2247" w:type="dxa"/>
                            <w:gridSpan w:val="3"/>
                          </w:tcPr>
                          <w:p w:rsidR="00486348" w:rsidRDefault="00486348">
                            <w:pPr>
                              <w:pStyle w:val="TableParagraph"/>
                            </w:pPr>
                          </w:p>
                          <w:p w:rsidR="00486348" w:rsidRDefault="00486348">
                            <w:pPr>
                              <w:pStyle w:val="TableParagraph"/>
                            </w:pPr>
                          </w:p>
                          <w:p w:rsidR="00486348" w:rsidRDefault="00486348">
                            <w:pPr>
                              <w:pStyle w:val="TableParagraph"/>
                              <w:spacing w:before="5"/>
                              <w:rPr>
                                <w:sz w:val="31"/>
                              </w:rPr>
                            </w:pPr>
                          </w:p>
                          <w:p w:rsidR="00486348" w:rsidRDefault="00000000">
                            <w:pPr>
                              <w:pStyle w:val="TableParagraph"/>
                              <w:spacing w:before="1" w:line="266" w:lineRule="auto"/>
                              <w:ind w:left="14" w:right="233"/>
                              <w:rPr>
                                <w:b/>
                              </w:rPr>
                            </w:pPr>
                            <w:r>
                              <w:rPr>
                                <w:b/>
                              </w:rPr>
                              <w:t>2.退税企业类型勾选“特定行业”</w:t>
                            </w:r>
                          </w:p>
                        </w:tc>
                        <w:tc>
                          <w:tcPr>
                            <w:tcW w:w="5117" w:type="dxa"/>
                            <w:gridSpan w:val="6"/>
                          </w:tcPr>
                          <w:p w:rsidR="00486348" w:rsidRDefault="00000000">
                            <w:pPr>
                              <w:pStyle w:val="TableParagraph"/>
                              <w:tabs>
                                <w:tab w:val="left" w:pos="1225"/>
                                <w:tab w:val="left" w:pos="2324"/>
                                <w:tab w:val="left" w:pos="2764"/>
                                <w:tab w:val="left" w:pos="3644"/>
                                <w:tab w:val="left" w:pos="4415"/>
                                <w:tab w:val="left" w:pos="4744"/>
                                <w:tab w:val="left" w:pos="5156"/>
                              </w:tabs>
                              <w:spacing w:before="2" w:line="310" w:lineRule="atLeast"/>
                              <w:ind w:left="13" w:right="-58" w:firstLine="441"/>
                            </w:pPr>
                            <w:r>
                              <w:rPr>
                                <w:rFonts w:ascii="Times New Roman" w:eastAsia="Times New Roman" w:hAnsi="Times New Roman"/>
                                <w:u w:val="single"/>
                              </w:rPr>
                              <w:t xml:space="preserve"> </w:t>
                            </w:r>
                            <w:r>
                              <w:rPr>
                                <w:rFonts w:ascii="Times New Roman" w:eastAsia="Times New Roman" w:hAnsi="Times New Roman"/>
                                <w:u w:val="single"/>
                              </w:rPr>
                              <w:tab/>
                            </w:r>
                            <w:r>
                              <w:t>年</w:t>
                            </w:r>
                            <w:r>
                              <w:rPr>
                                <w:u w:val="single"/>
                              </w:rPr>
                              <w:t xml:space="preserve"> </w:t>
                            </w:r>
                            <w:r>
                              <w:rPr>
                                <w:u w:val="single"/>
                              </w:rPr>
                              <w:tab/>
                            </w:r>
                            <w:r>
                              <w:t>月至</w:t>
                            </w:r>
                            <w:r>
                              <w:rPr>
                                <w:u w:val="single"/>
                              </w:rPr>
                              <w:t xml:space="preserve"> </w:t>
                            </w:r>
                            <w:r>
                              <w:rPr>
                                <w:u w:val="single"/>
                              </w:rPr>
                              <w:tab/>
                            </w:r>
                            <w:r>
                              <w:t>年</w:t>
                            </w:r>
                            <w:r>
                              <w:rPr>
                                <w:u w:val="single"/>
                              </w:rPr>
                              <w:t xml:space="preserve"> </w:t>
                            </w:r>
                            <w:r>
                              <w:rPr>
                                <w:u w:val="single"/>
                              </w:rPr>
                              <w:tab/>
                            </w:r>
                            <w:r>
                              <w:rPr>
                                <w:u w:val="single"/>
                              </w:rPr>
                              <w:tab/>
                            </w:r>
                            <w:r>
                              <w:t>月从</w:t>
                            </w:r>
                            <w:r>
                              <w:rPr>
                                <w:spacing w:val="-3"/>
                              </w:rPr>
                              <w:t>事</w:t>
                            </w:r>
                            <w:r>
                              <w:t>《国</w:t>
                            </w:r>
                            <w:r>
                              <w:rPr>
                                <w:spacing w:val="-3"/>
                              </w:rPr>
                              <w:t>民</w:t>
                            </w:r>
                            <w:r>
                              <w:t>经济</w:t>
                            </w:r>
                            <w:r>
                              <w:rPr>
                                <w:spacing w:val="-3"/>
                              </w:rPr>
                              <w:t>行</w:t>
                            </w:r>
                            <w:r>
                              <w:t>业分</w:t>
                            </w:r>
                            <w:r>
                              <w:rPr>
                                <w:spacing w:val="-3"/>
                              </w:rPr>
                              <w:t>类</w:t>
                            </w:r>
                            <w:r>
                              <w:t>》中“制</w:t>
                            </w:r>
                            <w:r>
                              <w:rPr>
                                <w:spacing w:val="-3"/>
                              </w:rPr>
                              <w:t>造</w:t>
                            </w:r>
                            <w:r>
                              <w:t>业</w:t>
                            </w:r>
                            <w:r>
                              <w:rPr>
                                <w:spacing w:val="-111"/>
                              </w:rPr>
                              <w:t>”</w:t>
                            </w:r>
                            <w:r>
                              <w:rPr>
                                <w:spacing w:val="-113"/>
                              </w:rPr>
                              <w:t>、</w:t>
                            </w:r>
                            <w:r>
                              <w:t>“科</w:t>
                            </w:r>
                            <w:r>
                              <w:rPr>
                                <w:spacing w:val="-3"/>
                              </w:rPr>
                              <w:t>学</w:t>
                            </w:r>
                            <w:r>
                              <w:t>研究和</w:t>
                            </w:r>
                            <w:r>
                              <w:rPr>
                                <w:spacing w:val="-3"/>
                              </w:rPr>
                              <w:t>技</w:t>
                            </w:r>
                            <w:r>
                              <w:t>术服</w:t>
                            </w:r>
                            <w:r>
                              <w:rPr>
                                <w:spacing w:val="-3"/>
                              </w:rPr>
                              <w:t>务</w:t>
                            </w:r>
                            <w:r>
                              <w:t>业</w:t>
                            </w:r>
                            <w:r>
                              <w:rPr>
                                <w:spacing w:val="-111"/>
                              </w:rPr>
                              <w:t>”、</w:t>
                            </w:r>
                            <w:r>
                              <w:t>“电</w:t>
                            </w:r>
                            <w:r>
                              <w:rPr>
                                <w:spacing w:val="-3"/>
                              </w:rPr>
                              <w:t>力</w:t>
                            </w:r>
                            <w:r>
                              <w:t>、热</w:t>
                            </w:r>
                            <w:r>
                              <w:rPr>
                                <w:spacing w:val="-3"/>
                              </w:rPr>
                              <w:t>力</w:t>
                            </w:r>
                            <w:r>
                              <w:t>、燃</w:t>
                            </w:r>
                            <w:r>
                              <w:rPr>
                                <w:spacing w:val="-3"/>
                              </w:rPr>
                              <w:t>气</w:t>
                            </w:r>
                            <w:r>
                              <w:t>及水</w:t>
                            </w:r>
                            <w:r>
                              <w:rPr>
                                <w:spacing w:val="-3"/>
                              </w:rPr>
                              <w:t>生</w:t>
                            </w:r>
                            <w:r>
                              <w:t>产和</w:t>
                            </w:r>
                            <w:r>
                              <w:rPr>
                                <w:spacing w:val="-3"/>
                              </w:rPr>
                              <w:t>供</w:t>
                            </w:r>
                            <w:r>
                              <w:t>应业</w:t>
                            </w:r>
                            <w:r>
                              <w:rPr>
                                <w:spacing w:val="-111"/>
                              </w:rPr>
                              <w:t>”、</w:t>
                            </w:r>
                            <w:r>
                              <w:rPr>
                                <w:spacing w:val="-3"/>
                              </w:rPr>
                              <w:t>“</w:t>
                            </w:r>
                            <w:r>
                              <w:t>软</w:t>
                            </w:r>
                            <w:r>
                              <w:rPr>
                                <w:spacing w:val="-3"/>
                              </w:rPr>
                              <w:t>件</w:t>
                            </w:r>
                            <w:r>
                              <w:t>和信</w:t>
                            </w:r>
                            <w:r>
                              <w:rPr>
                                <w:spacing w:val="-3"/>
                              </w:rPr>
                              <w:t>息</w:t>
                            </w:r>
                            <w:r>
                              <w:t>技术</w:t>
                            </w:r>
                            <w:r>
                              <w:rPr>
                                <w:spacing w:val="-3"/>
                              </w:rPr>
                              <w:t>服</w:t>
                            </w:r>
                            <w:r>
                              <w:t>务业</w:t>
                            </w:r>
                            <w:r>
                              <w:rPr>
                                <w:spacing w:val="-111"/>
                              </w:rPr>
                              <w:t>”、</w:t>
                            </w:r>
                            <w:r>
                              <w:rPr>
                                <w:spacing w:val="-3"/>
                              </w:rPr>
                              <w:t>“</w:t>
                            </w:r>
                            <w:r>
                              <w:t>生</w:t>
                            </w:r>
                            <w:r>
                              <w:rPr>
                                <w:spacing w:val="-3"/>
                              </w:rPr>
                              <w:t>态</w:t>
                            </w:r>
                            <w:r>
                              <w:t>保护</w:t>
                            </w:r>
                            <w:r>
                              <w:rPr>
                                <w:spacing w:val="-3"/>
                              </w:rPr>
                              <w:t>和</w:t>
                            </w:r>
                            <w:r>
                              <w:t>环境治理业</w:t>
                            </w:r>
                            <w:r>
                              <w:rPr>
                                <w:spacing w:val="-111"/>
                              </w:rPr>
                              <w:t>”</w:t>
                            </w:r>
                            <w:r>
                              <w:rPr>
                                <w:spacing w:val="-176"/>
                              </w:rPr>
                              <w:t>、</w:t>
                            </w:r>
                            <w:r>
                              <w:rPr>
                                <w:spacing w:val="-3"/>
                              </w:rPr>
                              <w:t>“</w:t>
                            </w:r>
                            <w:r>
                              <w:t>交</w:t>
                            </w:r>
                            <w:r>
                              <w:rPr>
                                <w:spacing w:val="-3"/>
                              </w:rPr>
                              <w:t>通</w:t>
                            </w:r>
                            <w:r>
                              <w:t>运输</w:t>
                            </w:r>
                            <w:r>
                              <w:rPr>
                                <w:spacing w:val="-65"/>
                              </w:rPr>
                              <w:t>、</w:t>
                            </w:r>
                            <w:r>
                              <w:t>仓</w:t>
                            </w:r>
                            <w:r>
                              <w:rPr>
                                <w:spacing w:val="-3"/>
                              </w:rPr>
                              <w:t>储</w:t>
                            </w:r>
                            <w:r>
                              <w:t>和邮</w:t>
                            </w:r>
                            <w:r>
                              <w:rPr>
                                <w:spacing w:val="-3"/>
                              </w:rPr>
                              <w:t>政</w:t>
                            </w:r>
                            <w:r>
                              <w:t>业</w:t>
                            </w:r>
                            <w:r>
                              <w:rPr>
                                <w:spacing w:val="-113"/>
                              </w:rPr>
                              <w:t>”</w:t>
                            </w:r>
                            <w:r>
                              <w:rPr>
                                <w:spacing w:val="-173"/>
                              </w:rPr>
                              <w:t>、</w:t>
                            </w:r>
                            <w:r>
                              <w:rPr>
                                <w:spacing w:val="-3"/>
                              </w:rPr>
                              <w:t>“</w:t>
                            </w:r>
                            <w:r>
                              <w:t>批</w:t>
                            </w:r>
                            <w:r>
                              <w:rPr>
                                <w:spacing w:val="-3"/>
                              </w:rPr>
                              <w:t>发</w:t>
                            </w:r>
                            <w:r>
                              <w:t>和零</w:t>
                            </w:r>
                            <w:r>
                              <w:rPr>
                                <w:spacing w:val="-3"/>
                              </w:rPr>
                              <w:t>售</w:t>
                            </w:r>
                            <w:r>
                              <w:t>业</w:t>
                            </w:r>
                            <w:r>
                              <w:rPr>
                                <w:spacing w:val="-111"/>
                              </w:rPr>
                              <w:t>”</w:t>
                            </w:r>
                            <w:r>
                              <w:rPr>
                                <w:spacing w:val="-108"/>
                              </w:rPr>
                              <w:t xml:space="preserve"> </w:t>
                            </w:r>
                            <w:r>
                              <w:t>“农</w:t>
                            </w:r>
                            <w:r>
                              <w:rPr>
                                <w:spacing w:val="-20"/>
                              </w:rPr>
                              <w:t>、</w:t>
                            </w:r>
                            <w:r>
                              <w:t>林</w:t>
                            </w:r>
                            <w:r>
                              <w:rPr>
                                <w:spacing w:val="-17"/>
                              </w:rPr>
                              <w:t>、</w:t>
                            </w:r>
                            <w:r>
                              <w:rPr>
                                <w:spacing w:val="-3"/>
                              </w:rPr>
                              <w:t>牧</w:t>
                            </w:r>
                            <w:r>
                              <w:rPr>
                                <w:spacing w:val="-17"/>
                              </w:rPr>
                              <w:t>、</w:t>
                            </w:r>
                            <w:r>
                              <w:t>渔业</w:t>
                            </w:r>
                            <w:r>
                              <w:rPr>
                                <w:spacing w:val="-113"/>
                              </w:rPr>
                              <w:t>”</w:t>
                            </w:r>
                            <w:r>
                              <w:rPr>
                                <w:spacing w:val="-125"/>
                              </w:rPr>
                              <w:t>、</w:t>
                            </w:r>
                            <w:r>
                              <w:rPr>
                                <w:spacing w:val="-3"/>
                              </w:rPr>
                              <w:t>“</w:t>
                            </w:r>
                            <w:r>
                              <w:t>住</w:t>
                            </w:r>
                            <w:r>
                              <w:rPr>
                                <w:spacing w:val="-3"/>
                              </w:rPr>
                              <w:t>宿</w:t>
                            </w:r>
                            <w:r>
                              <w:t>和餐</w:t>
                            </w:r>
                            <w:r>
                              <w:rPr>
                                <w:spacing w:val="-3"/>
                              </w:rPr>
                              <w:t>饮</w:t>
                            </w:r>
                            <w:r>
                              <w:t>业</w:t>
                            </w:r>
                            <w:r>
                              <w:rPr>
                                <w:spacing w:val="-111"/>
                              </w:rPr>
                              <w:t>”</w:t>
                            </w:r>
                            <w:r>
                              <w:rPr>
                                <w:spacing w:val="-128"/>
                              </w:rPr>
                              <w:t>、</w:t>
                            </w:r>
                            <w:r>
                              <w:rPr>
                                <w:spacing w:val="-3"/>
                              </w:rPr>
                              <w:t>“</w:t>
                            </w:r>
                            <w:r>
                              <w:t>居</w:t>
                            </w:r>
                            <w:r>
                              <w:rPr>
                                <w:spacing w:val="-3"/>
                              </w:rPr>
                              <w:t>民</w:t>
                            </w:r>
                            <w:r>
                              <w:t>服务修</w:t>
                            </w:r>
                            <w:r>
                              <w:rPr>
                                <w:spacing w:val="-3"/>
                              </w:rPr>
                              <w:t>理</w:t>
                            </w:r>
                            <w:r>
                              <w:t>和其</w:t>
                            </w:r>
                            <w:r>
                              <w:rPr>
                                <w:spacing w:val="-3"/>
                              </w:rPr>
                              <w:t>他</w:t>
                            </w:r>
                            <w:r>
                              <w:t>服务业</w:t>
                            </w:r>
                            <w:r>
                              <w:rPr>
                                <w:spacing w:val="-111"/>
                              </w:rPr>
                              <w:t>”</w:t>
                            </w:r>
                            <w:r>
                              <w:rPr>
                                <w:spacing w:val="-176"/>
                              </w:rPr>
                              <w:t>、</w:t>
                            </w:r>
                            <w:r>
                              <w:rPr>
                                <w:spacing w:val="-3"/>
                              </w:rPr>
                              <w:t>“</w:t>
                            </w:r>
                            <w:r>
                              <w:t>教</w:t>
                            </w:r>
                            <w:r>
                              <w:rPr>
                                <w:spacing w:val="-3"/>
                              </w:rPr>
                              <w:t>育</w:t>
                            </w:r>
                            <w:r>
                              <w:rPr>
                                <w:spacing w:val="-111"/>
                              </w:rPr>
                              <w:t>”</w:t>
                            </w:r>
                            <w:r>
                              <w:rPr>
                                <w:spacing w:val="-176"/>
                              </w:rPr>
                              <w:t>、</w:t>
                            </w:r>
                            <w:r>
                              <w:t>“卫</w:t>
                            </w:r>
                            <w:r>
                              <w:rPr>
                                <w:spacing w:val="-3"/>
                              </w:rPr>
                              <w:t>生</w:t>
                            </w:r>
                            <w:r>
                              <w:t>和社</w:t>
                            </w:r>
                            <w:r>
                              <w:rPr>
                                <w:spacing w:val="-3"/>
                              </w:rPr>
                              <w:t>会</w:t>
                            </w:r>
                            <w:r>
                              <w:t>工作</w:t>
                            </w:r>
                            <w:r>
                              <w:rPr>
                                <w:spacing w:val="-113"/>
                              </w:rPr>
                              <w:t>”</w:t>
                            </w:r>
                            <w:r>
                              <w:rPr>
                                <w:spacing w:val="-173"/>
                              </w:rPr>
                              <w:t>、</w:t>
                            </w:r>
                            <w:r>
                              <w:rPr>
                                <w:spacing w:val="-3"/>
                              </w:rPr>
                              <w:t>“</w:t>
                            </w:r>
                            <w:r>
                              <w:t>文</w:t>
                            </w:r>
                            <w:r>
                              <w:rPr>
                                <w:spacing w:val="-1"/>
                              </w:rPr>
                              <w:t>化</w:t>
                            </w:r>
                            <w:r>
                              <w:rPr>
                                <w:spacing w:val="-3"/>
                              </w:rPr>
                              <w:t>、</w:t>
                            </w:r>
                            <w:r>
                              <w:rPr>
                                <w:spacing w:val="-1"/>
                              </w:rPr>
                              <w:t>体育</w:t>
                            </w:r>
                            <w:r>
                              <w:rPr>
                                <w:spacing w:val="-3"/>
                              </w:rPr>
                              <w:t>和</w:t>
                            </w:r>
                            <w:r>
                              <w:rPr>
                                <w:spacing w:val="-1"/>
                              </w:rPr>
                              <w:t>娱乐业</w:t>
                            </w:r>
                            <w:r>
                              <w:rPr>
                                <w:spacing w:val="-3"/>
                              </w:rPr>
                              <w:t>”</w:t>
                            </w:r>
                            <w:r>
                              <w:rPr>
                                <w:spacing w:val="-1"/>
                              </w:rPr>
                              <w:t>业</w:t>
                            </w:r>
                            <w:r>
                              <w:rPr>
                                <w:spacing w:val="-3"/>
                              </w:rPr>
                              <w:t>务</w:t>
                            </w:r>
                            <w:r>
                              <w:rPr>
                                <w:spacing w:val="-1"/>
                              </w:rPr>
                              <w:t>相应</w:t>
                            </w:r>
                            <w:r>
                              <w:rPr>
                                <w:spacing w:val="-3"/>
                              </w:rPr>
                              <w:t>发</w:t>
                            </w:r>
                            <w:r>
                              <w:rPr>
                                <w:spacing w:val="-1"/>
                              </w:rPr>
                              <w:t>生的</w:t>
                            </w:r>
                            <w:r>
                              <w:rPr>
                                <w:spacing w:val="-3"/>
                              </w:rPr>
                              <w:t>增</w:t>
                            </w:r>
                            <w:r>
                              <w:rPr>
                                <w:spacing w:val="-1"/>
                              </w:rPr>
                              <w:t>值税</w:t>
                            </w:r>
                            <w:r>
                              <w:rPr>
                                <w:spacing w:val="-3"/>
                              </w:rPr>
                              <w:t>销</w:t>
                            </w:r>
                            <w:r>
                              <w:rPr>
                                <w:spacing w:val="-1"/>
                              </w:rPr>
                              <w:t>售额</w:t>
                            </w:r>
                            <w:r>
                              <w:rPr>
                                <w:spacing w:val="-1"/>
                                <w:u w:val="single"/>
                              </w:rPr>
                              <w:tab/>
                            </w:r>
                            <w:r>
                              <w:rPr>
                                <w:u w:val="single"/>
                              </w:rPr>
                              <w:t xml:space="preserve"> </w:t>
                            </w:r>
                            <w:r>
                              <w:t>元</w:t>
                            </w:r>
                            <w:r>
                              <w:rPr>
                                <w:spacing w:val="-3"/>
                              </w:rPr>
                              <w:t>，</w:t>
                            </w:r>
                            <w:r>
                              <w:t>同期</w:t>
                            </w:r>
                            <w:r>
                              <w:rPr>
                                <w:spacing w:val="-3"/>
                              </w:rPr>
                              <w:t>全</w:t>
                            </w:r>
                            <w:r>
                              <w:t>部销</w:t>
                            </w:r>
                            <w:r>
                              <w:rPr>
                                <w:spacing w:val="-3"/>
                              </w:rPr>
                              <w:t>售</w:t>
                            </w:r>
                            <w:r>
                              <w:t>额</w:t>
                            </w:r>
                            <w:r>
                              <w:rPr>
                                <w:u w:val="single"/>
                              </w:rPr>
                              <w:t xml:space="preserve"> </w:t>
                            </w:r>
                            <w:r>
                              <w:rPr>
                                <w:u w:val="single"/>
                              </w:rPr>
                              <w:tab/>
                            </w:r>
                            <w:r>
                              <w:rPr>
                                <w:u w:val="single"/>
                              </w:rPr>
                              <w:tab/>
                            </w:r>
                            <w:r>
                              <w:rPr>
                                <w:spacing w:val="-1"/>
                              </w:rPr>
                              <w:t>元</w:t>
                            </w:r>
                            <w:r>
                              <w:rPr>
                                <w:spacing w:val="-3"/>
                              </w:rPr>
                              <w:t>，</w:t>
                            </w:r>
                            <w:r>
                              <w:rPr>
                                <w:spacing w:val="-1"/>
                              </w:rPr>
                              <w:t>占比</w:t>
                            </w:r>
                            <w:r>
                              <w:rPr>
                                <w:spacing w:val="-1"/>
                                <w:u w:val="single"/>
                              </w:rPr>
                              <w:t xml:space="preserve"> </w:t>
                            </w:r>
                            <w:r>
                              <w:rPr>
                                <w:spacing w:val="-1"/>
                                <w:u w:val="single"/>
                              </w:rPr>
                              <w:tab/>
                            </w:r>
                            <w:r>
                              <w:t>%。</w:t>
                            </w:r>
                          </w:p>
                        </w:tc>
                      </w:tr>
                      <w:tr w:rsidR="00486348">
                        <w:trPr>
                          <w:trHeight w:val="638"/>
                        </w:trPr>
                        <w:tc>
                          <w:tcPr>
                            <w:tcW w:w="970" w:type="dxa"/>
                            <w:vMerge w:val="restart"/>
                          </w:tcPr>
                          <w:p w:rsidR="00486348" w:rsidRDefault="00486348">
                            <w:pPr>
                              <w:pStyle w:val="TableParagraph"/>
                            </w:pPr>
                          </w:p>
                          <w:p w:rsidR="00486348" w:rsidRDefault="00486348">
                            <w:pPr>
                              <w:pStyle w:val="TableParagraph"/>
                            </w:pPr>
                          </w:p>
                          <w:p w:rsidR="00486348" w:rsidRDefault="00486348">
                            <w:pPr>
                              <w:pStyle w:val="TableParagraph"/>
                              <w:rPr>
                                <w:sz w:val="21"/>
                              </w:rPr>
                            </w:pPr>
                          </w:p>
                          <w:p w:rsidR="00486348" w:rsidRDefault="00000000">
                            <w:pPr>
                              <w:pStyle w:val="TableParagraph"/>
                              <w:spacing w:before="1" w:line="266" w:lineRule="auto"/>
                              <w:ind w:left="43" w:right="31"/>
                              <w:rPr>
                                <w:b/>
                              </w:rPr>
                            </w:pPr>
                            <w:r>
                              <w:rPr>
                                <w:b/>
                              </w:rPr>
                              <w:t>留抵退税申请条件</w:t>
                            </w:r>
                          </w:p>
                        </w:tc>
                        <w:tc>
                          <w:tcPr>
                            <w:tcW w:w="6287" w:type="dxa"/>
                            <w:gridSpan w:val="8"/>
                          </w:tcPr>
                          <w:p w:rsidR="00486348" w:rsidRDefault="00000000">
                            <w:pPr>
                              <w:pStyle w:val="TableParagraph"/>
                              <w:spacing w:before="4" w:line="310" w:lineRule="atLeast"/>
                              <w:ind w:left="14" w:right="1"/>
                            </w:pPr>
                            <w:r>
                              <w:rPr>
                                <w:spacing w:val="-11"/>
                              </w:rPr>
                              <w:t xml:space="preserve">申请退税前 </w:t>
                            </w:r>
                            <w:r>
                              <w:t>36</w:t>
                            </w:r>
                            <w:r>
                              <w:rPr>
                                <w:spacing w:val="-10"/>
                              </w:rPr>
                              <w:t xml:space="preserve"> 个月未发生骗取留抵退税、骗取出口退税或虚开增</w:t>
                            </w:r>
                            <w:r>
                              <w:rPr>
                                <w:spacing w:val="-4"/>
                              </w:rPr>
                              <w:t>值税专用发票情形</w:t>
                            </w:r>
                          </w:p>
                        </w:tc>
                        <w:tc>
                          <w:tcPr>
                            <w:tcW w:w="1077" w:type="dxa"/>
                          </w:tcPr>
                          <w:p w:rsidR="00486348" w:rsidRDefault="00000000">
                            <w:pPr>
                              <w:pStyle w:val="TableParagraph"/>
                              <w:spacing w:before="188"/>
                              <w:ind w:right="31"/>
                              <w:jc w:val="right"/>
                            </w:pPr>
                            <w:r>
                              <w:t>是□ 否□</w:t>
                            </w:r>
                          </w:p>
                        </w:tc>
                      </w:tr>
                      <w:tr w:rsidR="00486348">
                        <w:trPr>
                          <w:trHeight w:val="525"/>
                        </w:trPr>
                        <w:tc>
                          <w:tcPr>
                            <w:tcW w:w="970" w:type="dxa"/>
                            <w:vMerge/>
                            <w:tcBorders>
                              <w:top w:val="nil"/>
                            </w:tcBorders>
                          </w:tcPr>
                          <w:p w:rsidR="00486348" w:rsidRDefault="00486348">
                            <w:pPr>
                              <w:rPr>
                                <w:sz w:val="2"/>
                                <w:szCs w:val="2"/>
                              </w:rPr>
                            </w:pPr>
                          </w:p>
                        </w:tc>
                        <w:tc>
                          <w:tcPr>
                            <w:tcW w:w="6287" w:type="dxa"/>
                            <w:gridSpan w:val="8"/>
                          </w:tcPr>
                          <w:p w:rsidR="00486348" w:rsidRDefault="00000000">
                            <w:pPr>
                              <w:pStyle w:val="TableParagraph"/>
                              <w:spacing w:before="129"/>
                              <w:ind w:left="14"/>
                            </w:pPr>
                            <w:r>
                              <w:t>申请退税前 36 个月未因偷税被税务机关处罚两次及以上</w:t>
                            </w:r>
                          </w:p>
                        </w:tc>
                        <w:tc>
                          <w:tcPr>
                            <w:tcW w:w="1077" w:type="dxa"/>
                          </w:tcPr>
                          <w:p w:rsidR="00486348" w:rsidRDefault="00000000">
                            <w:pPr>
                              <w:pStyle w:val="TableParagraph"/>
                              <w:spacing w:before="129"/>
                              <w:ind w:right="31"/>
                              <w:jc w:val="right"/>
                            </w:pPr>
                            <w:r>
                              <w:t>是□ 否□</w:t>
                            </w:r>
                          </w:p>
                        </w:tc>
                      </w:tr>
                      <w:tr w:rsidR="00486348">
                        <w:trPr>
                          <w:trHeight w:val="525"/>
                        </w:trPr>
                        <w:tc>
                          <w:tcPr>
                            <w:tcW w:w="970" w:type="dxa"/>
                            <w:vMerge/>
                            <w:tcBorders>
                              <w:top w:val="nil"/>
                            </w:tcBorders>
                          </w:tcPr>
                          <w:p w:rsidR="00486348" w:rsidRDefault="00486348">
                            <w:pPr>
                              <w:rPr>
                                <w:sz w:val="2"/>
                                <w:szCs w:val="2"/>
                              </w:rPr>
                            </w:pPr>
                          </w:p>
                        </w:tc>
                        <w:tc>
                          <w:tcPr>
                            <w:tcW w:w="6287" w:type="dxa"/>
                            <w:gridSpan w:val="8"/>
                          </w:tcPr>
                          <w:p w:rsidR="00486348" w:rsidRDefault="00000000">
                            <w:pPr>
                              <w:pStyle w:val="TableParagraph"/>
                              <w:spacing w:before="129"/>
                              <w:ind w:left="14"/>
                            </w:pPr>
                            <w:r>
                              <w:t>2019 年 4 月 1 日起未享受即征即退、先征后返（退）政策</w:t>
                            </w:r>
                          </w:p>
                        </w:tc>
                        <w:tc>
                          <w:tcPr>
                            <w:tcW w:w="1077" w:type="dxa"/>
                          </w:tcPr>
                          <w:p w:rsidR="00486348" w:rsidRDefault="00000000">
                            <w:pPr>
                              <w:pStyle w:val="TableParagraph"/>
                              <w:spacing w:before="129"/>
                              <w:ind w:right="31"/>
                              <w:jc w:val="right"/>
                            </w:pPr>
                            <w:r>
                              <w:t>是□ 否□</w:t>
                            </w:r>
                          </w:p>
                        </w:tc>
                      </w:tr>
                      <w:tr w:rsidR="00486348">
                        <w:trPr>
                          <w:trHeight w:val="525"/>
                        </w:trPr>
                        <w:tc>
                          <w:tcPr>
                            <w:tcW w:w="970" w:type="dxa"/>
                            <w:vMerge/>
                            <w:tcBorders>
                              <w:top w:val="nil"/>
                            </w:tcBorders>
                          </w:tcPr>
                          <w:p w:rsidR="00486348" w:rsidRDefault="00486348">
                            <w:pPr>
                              <w:rPr>
                                <w:sz w:val="2"/>
                                <w:szCs w:val="2"/>
                              </w:rPr>
                            </w:pPr>
                          </w:p>
                        </w:tc>
                        <w:tc>
                          <w:tcPr>
                            <w:tcW w:w="6287" w:type="dxa"/>
                            <w:gridSpan w:val="8"/>
                          </w:tcPr>
                          <w:p w:rsidR="00486348" w:rsidRDefault="00000000">
                            <w:pPr>
                              <w:pStyle w:val="TableParagraph"/>
                              <w:spacing w:before="130"/>
                              <w:ind w:left="14"/>
                            </w:pPr>
                            <w:r>
                              <w:t>出口货物劳务、发生跨境应税行为，适用免抵退税办法</w:t>
                            </w:r>
                          </w:p>
                        </w:tc>
                        <w:tc>
                          <w:tcPr>
                            <w:tcW w:w="1077" w:type="dxa"/>
                          </w:tcPr>
                          <w:p w:rsidR="00486348" w:rsidRDefault="00000000">
                            <w:pPr>
                              <w:pStyle w:val="TableParagraph"/>
                              <w:spacing w:before="130"/>
                              <w:ind w:right="31"/>
                              <w:jc w:val="right"/>
                            </w:pPr>
                            <w:r>
                              <w:t>是□ 否□</w:t>
                            </w:r>
                          </w:p>
                        </w:tc>
                      </w:tr>
                      <w:tr w:rsidR="00486348">
                        <w:trPr>
                          <w:trHeight w:val="525"/>
                        </w:trPr>
                        <w:tc>
                          <w:tcPr>
                            <w:tcW w:w="970" w:type="dxa"/>
                            <w:vMerge w:val="restart"/>
                          </w:tcPr>
                          <w:p w:rsidR="00486348" w:rsidRDefault="00486348">
                            <w:pPr>
                              <w:pStyle w:val="TableParagraph"/>
                            </w:pPr>
                          </w:p>
                          <w:p w:rsidR="00486348" w:rsidRDefault="00486348">
                            <w:pPr>
                              <w:pStyle w:val="TableParagraph"/>
                            </w:pPr>
                          </w:p>
                          <w:p w:rsidR="00486348" w:rsidRDefault="00486348">
                            <w:pPr>
                              <w:pStyle w:val="TableParagraph"/>
                            </w:pPr>
                          </w:p>
                          <w:p w:rsidR="00486348" w:rsidRDefault="00486348">
                            <w:pPr>
                              <w:pStyle w:val="TableParagraph"/>
                            </w:pPr>
                          </w:p>
                          <w:p w:rsidR="00486348" w:rsidRDefault="00486348">
                            <w:pPr>
                              <w:pStyle w:val="TableParagraph"/>
                            </w:pPr>
                          </w:p>
                          <w:p w:rsidR="00486348" w:rsidRDefault="00486348">
                            <w:pPr>
                              <w:pStyle w:val="TableParagraph"/>
                            </w:pPr>
                          </w:p>
                          <w:p w:rsidR="00486348" w:rsidRDefault="00486348">
                            <w:pPr>
                              <w:pStyle w:val="TableParagraph"/>
                            </w:pPr>
                          </w:p>
                          <w:p w:rsidR="00486348" w:rsidRDefault="00486348">
                            <w:pPr>
                              <w:pStyle w:val="TableParagraph"/>
                              <w:spacing w:before="7"/>
                              <w:rPr>
                                <w:sz w:val="27"/>
                              </w:rPr>
                            </w:pPr>
                          </w:p>
                          <w:p w:rsidR="00486348" w:rsidRDefault="00000000">
                            <w:pPr>
                              <w:pStyle w:val="TableParagraph"/>
                              <w:spacing w:line="266" w:lineRule="auto"/>
                              <w:ind w:left="264" w:right="31" w:hanging="221"/>
                              <w:rPr>
                                <w:b/>
                              </w:rPr>
                            </w:pPr>
                            <w:r>
                              <w:rPr>
                                <w:b/>
                              </w:rPr>
                              <w:t>留抵退税计算</w:t>
                            </w:r>
                          </w:p>
                        </w:tc>
                        <w:tc>
                          <w:tcPr>
                            <w:tcW w:w="6287" w:type="dxa"/>
                            <w:gridSpan w:val="8"/>
                          </w:tcPr>
                          <w:p w:rsidR="00486348" w:rsidRDefault="00000000">
                            <w:pPr>
                              <w:pStyle w:val="TableParagraph"/>
                              <w:spacing w:before="130"/>
                              <w:ind w:left="14"/>
                            </w:pPr>
                            <w:r>
                              <w:t>本期已申报免抵退税应退税额</w:t>
                            </w:r>
                          </w:p>
                        </w:tc>
                        <w:tc>
                          <w:tcPr>
                            <w:tcW w:w="1077" w:type="dxa"/>
                          </w:tcPr>
                          <w:p w:rsidR="00486348" w:rsidRDefault="00486348">
                            <w:pPr>
                              <w:pStyle w:val="TableParagraph"/>
                              <w:rPr>
                                <w:rFonts w:ascii="Times New Roman"/>
                              </w:rPr>
                            </w:pPr>
                          </w:p>
                        </w:tc>
                      </w:tr>
                      <w:tr w:rsidR="00486348">
                        <w:trPr>
                          <w:trHeight w:val="525"/>
                        </w:trPr>
                        <w:tc>
                          <w:tcPr>
                            <w:tcW w:w="970" w:type="dxa"/>
                            <w:vMerge/>
                            <w:tcBorders>
                              <w:top w:val="nil"/>
                            </w:tcBorders>
                          </w:tcPr>
                          <w:p w:rsidR="00486348" w:rsidRDefault="00486348">
                            <w:pPr>
                              <w:rPr>
                                <w:sz w:val="2"/>
                                <w:szCs w:val="2"/>
                              </w:rPr>
                            </w:pPr>
                          </w:p>
                        </w:tc>
                        <w:tc>
                          <w:tcPr>
                            <w:tcW w:w="6287" w:type="dxa"/>
                            <w:gridSpan w:val="8"/>
                          </w:tcPr>
                          <w:p w:rsidR="00486348" w:rsidRDefault="00000000">
                            <w:pPr>
                              <w:pStyle w:val="TableParagraph"/>
                              <w:spacing w:before="130"/>
                              <w:ind w:left="14"/>
                            </w:pPr>
                            <w:r>
                              <w:t>申请退税前一税款所属期的增值税期末留抵税额</w:t>
                            </w:r>
                          </w:p>
                        </w:tc>
                        <w:tc>
                          <w:tcPr>
                            <w:tcW w:w="1077" w:type="dxa"/>
                          </w:tcPr>
                          <w:p w:rsidR="00486348" w:rsidRDefault="00486348">
                            <w:pPr>
                              <w:pStyle w:val="TableParagraph"/>
                              <w:rPr>
                                <w:rFonts w:ascii="Times New Roman"/>
                              </w:rPr>
                            </w:pPr>
                          </w:p>
                        </w:tc>
                      </w:tr>
                      <w:tr w:rsidR="00486348">
                        <w:trPr>
                          <w:trHeight w:val="525"/>
                        </w:trPr>
                        <w:tc>
                          <w:tcPr>
                            <w:tcW w:w="970" w:type="dxa"/>
                            <w:vMerge/>
                            <w:tcBorders>
                              <w:top w:val="nil"/>
                            </w:tcBorders>
                          </w:tcPr>
                          <w:p w:rsidR="00486348" w:rsidRDefault="00486348">
                            <w:pPr>
                              <w:rPr>
                                <w:sz w:val="2"/>
                                <w:szCs w:val="2"/>
                              </w:rPr>
                            </w:pPr>
                          </w:p>
                        </w:tc>
                        <w:tc>
                          <w:tcPr>
                            <w:tcW w:w="6287" w:type="dxa"/>
                            <w:gridSpan w:val="8"/>
                          </w:tcPr>
                          <w:p w:rsidR="00486348" w:rsidRDefault="00000000">
                            <w:pPr>
                              <w:pStyle w:val="TableParagraph"/>
                              <w:spacing w:before="130"/>
                              <w:ind w:left="14"/>
                            </w:pPr>
                            <w:r>
                              <w:t>2019 年 3 月期末留抵税额</w:t>
                            </w:r>
                          </w:p>
                        </w:tc>
                        <w:tc>
                          <w:tcPr>
                            <w:tcW w:w="1077" w:type="dxa"/>
                          </w:tcPr>
                          <w:p w:rsidR="00486348" w:rsidRDefault="00486348">
                            <w:pPr>
                              <w:pStyle w:val="TableParagraph"/>
                              <w:rPr>
                                <w:rFonts w:ascii="Times New Roman"/>
                              </w:rPr>
                            </w:pPr>
                          </w:p>
                        </w:tc>
                      </w:tr>
                      <w:tr w:rsidR="00486348">
                        <w:trPr>
                          <w:trHeight w:val="525"/>
                        </w:trPr>
                        <w:tc>
                          <w:tcPr>
                            <w:tcW w:w="970" w:type="dxa"/>
                            <w:vMerge/>
                            <w:tcBorders>
                              <w:top w:val="nil"/>
                            </w:tcBorders>
                          </w:tcPr>
                          <w:p w:rsidR="00486348" w:rsidRDefault="00486348">
                            <w:pPr>
                              <w:rPr>
                                <w:sz w:val="2"/>
                                <w:szCs w:val="2"/>
                              </w:rPr>
                            </w:pPr>
                          </w:p>
                        </w:tc>
                        <w:tc>
                          <w:tcPr>
                            <w:tcW w:w="6287" w:type="dxa"/>
                            <w:gridSpan w:val="8"/>
                          </w:tcPr>
                          <w:p w:rsidR="00486348" w:rsidRDefault="00000000">
                            <w:pPr>
                              <w:pStyle w:val="TableParagraph"/>
                              <w:spacing w:before="131"/>
                              <w:ind w:left="14"/>
                            </w:pPr>
                            <w:r>
                              <w:t>存量留抵税额</w:t>
                            </w:r>
                          </w:p>
                        </w:tc>
                        <w:tc>
                          <w:tcPr>
                            <w:tcW w:w="1077" w:type="dxa"/>
                          </w:tcPr>
                          <w:p w:rsidR="00486348" w:rsidRDefault="00486348">
                            <w:pPr>
                              <w:pStyle w:val="TableParagraph"/>
                              <w:rPr>
                                <w:rFonts w:ascii="Times New Roman"/>
                              </w:rPr>
                            </w:pPr>
                          </w:p>
                        </w:tc>
                      </w:tr>
                      <w:tr w:rsidR="00486348">
                        <w:trPr>
                          <w:trHeight w:val="950"/>
                        </w:trPr>
                        <w:tc>
                          <w:tcPr>
                            <w:tcW w:w="970" w:type="dxa"/>
                            <w:vMerge/>
                            <w:tcBorders>
                              <w:top w:val="nil"/>
                            </w:tcBorders>
                          </w:tcPr>
                          <w:p w:rsidR="00486348" w:rsidRDefault="00486348">
                            <w:pPr>
                              <w:rPr>
                                <w:sz w:val="2"/>
                                <w:szCs w:val="2"/>
                              </w:rPr>
                            </w:pPr>
                          </w:p>
                        </w:tc>
                        <w:tc>
                          <w:tcPr>
                            <w:tcW w:w="641" w:type="dxa"/>
                            <w:vMerge w:val="restart"/>
                          </w:tcPr>
                          <w:p w:rsidR="00486348" w:rsidRDefault="00486348">
                            <w:pPr>
                              <w:pStyle w:val="TableParagraph"/>
                              <w:rPr>
                                <w:sz w:val="25"/>
                              </w:rPr>
                            </w:pPr>
                          </w:p>
                          <w:p w:rsidR="00486348" w:rsidRDefault="00000000">
                            <w:pPr>
                              <w:pStyle w:val="TableParagraph"/>
                              <w:ind w:left="100"/>
                            </w:pPr>
                            <w:r>
                              <w:t>2019</w:t>
                            </w:r>
                          </w:p>
                          <w:p w:rsidR="00486348" w:rsidRDefault="00000000">
                            <w:pPr>
                              <w:pStyle w:val="TableParagraph"/>
                              <w:spacing w:before="30" w:line="266" w:lineRule="auto"/>
                              <w:ind w:left="100" w:right="2" w:hanging="87"/>
                            </w:pPr>
                            <w:r>
                              <w:rPr>
                                <w:spacing w:val="28"/>
                              </w:rPr>
                              <w:t>年</w:t>
                            </w:r>
                            <w:r>
                              <w:t>4</w:t>
                            </w:r>
                            <w:r>
                              <w:rPr>
                                <w:spacing w:val="-47"/>
                              </w:rPr>
                              <w:t xml:space="preserve"> 月</w:t>
                            </w:r>
                            <w:r>
                              <w:t>至申请退税前一税款所属期</w:t>
                            </w:r>
                          </w:p>
                        </w:tc>
                        <w:tc>
                          <w:tcPr>
                            <w:tcW w:w="5646" w:type="dxa"/>
                            <w:gridSpan w:val="7"/>
                          </w:tcPr>
                          <w:p w:rsidR="00486348" w:rsidRDefault="00000000">
                            <w:pPr>
                              <w:pStyle w:val="TableParagraph"/>
                              <w:spacing w:before="2" w:line="310" w:lineRule="atLeast"/>
                              <w:ind w:left="14" w:right="1"/>
                              <w:jc w:val="both"/>
                            </w:pPr>
                            <w:r>
                              <w:rPr>
                                <w:spacing w:val="-7"/>
                              </w:rPr>
                              <w:t>已抵扣的增值税专用发票</w:t>
                            </w:r>
                            <w:r>
                              <w:t>（</w:t>
                            </w:r>
                            <w:r>
                              <w:rPr>
                                <w:spacing w:val="-10"/>
                              </w:rPr>
                              <w:t>含带有“增值税专用发票”字样</w:t>
                            </w:r>
                            <w:r>
                              <w:rPr>
                                <w:spacing w:val="-4"/>
                              </w:rPr>
                              <w:t>全面数字化的电子发票、税控机动车销售统一发票</w:t>
                            </w:r>
                            <w:r>
                              <w:rPr>
                                <w:spacing w:val="-111"/>
                              </w:rPr>
                              <w:t>）</w:t>
                            </w:r>
                            <w:r>
                              <w:rPr>
                                <w:spacing w:val="-2"/>
                              </w:rPr>
                              <w:t>、收费</w:t>
                            </w:r>
                            <w:r>
                              <w:rPr>
                                <w:spacing w:val="-3"/>
                              </w:rPr>
                              <w:t>公路通行费增值税电子普通发票注明的增值税额</w:t>
                            </w:r>
                          </w:p>
                        </w:tc>
                        <w:tc>
                          <w:tcPr>
                            <w:tcW w:w="1077" w:type="dxa"/>
                          </w:tcPr>
                          <w:p w:rsidR="00486348" w:rsidRDefault="00486348">
                            <w:pPr>
                              <w:pStyle w:val="TableParagraph"/>
                              <w:rPr>
                                <w:rFonts w:ascii="Times New Roman"/>
                              </w:rPr>
                            </w:pPr>
                          </w:p>
                        </w:tc>
                      </w:tr>
                      <w:tr w:rsidR="00486348">
                        <w:trPr>
                          <w:trHeight w:val="525"/>
                        </w:trPr>
                        <w:tc>
                          <w:tcPr>
                            <w:tcW w:w="970" w:type="dxa"/>
                            <w:vMerge/>
                            <w:tcBorders>
                              <w:top w:val="nil"/>
                            </w:tcBorders>
                          </w:tcPr>
                          <w:p w:rsidR="00486348" w:rsidRDefault="00486348">
                            <w:pPr>
                              <w:rPr>
                                <w:sz w:val="2"/>
                                <w:szCs w:val="2"/>
                              </w:rPr>
                            </w:pPr>
                          </w:p>
                        </w:tc>
                        <w:tc>
                          <w:tcPr>
                            <w:tcW w:w="641" w:type="dxa"/>
                            <w:vMerge/>
                            <w:tcBorders>
                              <w:top w:val="nil"/>
                            </w:tcBorders>
                          </w:tcPr>
                          <w:p w:rsidR="00486348" w:rsidRDefault="00486348">
                            <w:pPr>
                              <w:rPr>
                                <w:sz w:val="2"/>
                                <w:szCs w:val="2"/>
                              </w:rPr>
                            </w:pPr>
                          </w:p>
                        </w:tc>
                        <w:tc>
                          <w:tcPr>
                            <w:tcW w:w="5646" w:type="dxa"/>
                            <w:gridSpan w:val="7"/>
                          </w:tcPr>
                          <w:p w:rsidR="00486348" w:rsidRDefault="00000000">
                            <w:pPr>
                              <w:pStyle w:val="TableParagraph"/>
                              <w:spacing w:before="130"/>
                              <w:ind w:left="14"/>
                            </w:pPr>
                            <w:r>
                              <w:t>已抵扣的海关进口增值税专用缴款书注明的增值税额</w:t>
                            </w:r>
                          </w:p>
                        </w:tc>
                        <w:tc>
                          <w:tcPr>
                            <w:tcW w:w="1077" w:type="dxa"/>
                          </w:tcPr>
                          <w:p w:rsidR="00486348" w:rsidRDefault="00486348">
                            <w:pPr>
                              <w:pStyle w:val="TableParagraph"/>
                              <w:rPr>
                                <w:rFonts w:ascii="Times New Roman"/>
                              </w:rPr>
                            </w:pPr>
                          </w:p>
                        </w:tc>
                      </w:tr>
                      <w:tr w:rsidR="00486348">
                        <w:trPr>
                          <w:trHeight w:val="525"/>
                        </w:trPr>
                        <w:tc>
                          <w:tcPr>
                            <w:tcW w:w="970" w:type="dxa"/>
                            <w:vMerge/>
                            <w:tcBorders>
                              <w:top w:val="nil"/>
                            </w:tcBorders>
                          </w:tcPr>
                          <w:p w:rsidR="00486348" w:rsidRDefault="00486348">
                            <w:pPr>
                              <w:rPr>
                                <w:sz w:val="2"/>
                                <w:szCs w:val="2"/>
                              </w:rPr>
                            </w:pPr>
                          </w:p>
                        </w:tc>
                        <w:tc>
                          <w:tcPr>
                            <w:tcW w:w="641" w:type="dxa"/>
                            <w:vMerge/>
                            <w:tcBorders>
                              <w:top w:val="nil"/>
                            </w:tcBorders>
                          </w:tcPr>
                          <w:p w:rsidR="00486348" w:rsidRDefault="00486348">
                            <w:pPr>
                              <w:rPr>
                                <w:sz w:val="2"/>
                                <w:szCs w:val="2"/>
                              </w:rPr>
                            </w:pPr>
                          </w:p>
                        </w:tc>
                        <w:tc>
                          <w:tcPr>
                            <w:tcW w:w="5646" w:type="dxa"/>
                            <w:gridSpan w:val="7"/>
                          </w:tcPr>
                          <w:p w:rsidR="00486348" w:rsidRDefault="00000000">
                            <w:pPr>
                              <w:pStyle w:val="TableParagraph"/>
                              <w:spacing w:before="130"/>
                              <w:ind w:left="14"/>
                            </w:pPr>
                            <w:r>
                              <w:t>已抵扣的解缴税款完税凭证注明的增值税额</w:t>
                            </w:r>
                          </w:p>
                        </w:tc>
                        <w:tc>
                          <w:tcPr>
                            <w:tcW w:w="1077" w:type="dxa"/>
                          </w:tcPr>
                          <w:p w:rsidR="00486348" w:rsidRDefault="00486348">
                            <w:pPr>
                              <w:pStyle w:val="TableParagraph"/>
                              <w:rPr>
                                <w:rFonts w:ascii="Times New Roman"/>
                              </w:rPr>
                            </w:pPr>
                          </w:p>
                        </w:tc>
                      </w:tr>
                      <w:tr w:rsidR="00486348">
                        <w:trPr>
                          <w:trHeight w:val="525"/>
                        </w:trPr>
                        <w:tc>
                          <w:tcPr>
                            <w:tcW w:w="970" w:type="dxa"/>
                            <w:vMerge/>
                            <w:tcBorders>
                              <w:top w:val="nil"/>
                            </w:tcBorders>
                          </w:tcPr>
                          <w:p w:rsidR="00486348" w:rsidRDefault="00486348">
                            <w:pPr>
                              <w:rPr>
                                <w:sz w:val="2"/>
                                <w:szCs w:val="2"/>
                              </w:rPr>
                            </w:pPr>
                          </w:p>
                        </w:tc>
                        <w:tc>
                          <w:tcPr>
                            <w:tcW w:w="641" w:type="dxa"/>
                            <w:vMerge/>
                            <w:tcBorders>
                              <w:top w:val="nil"/>
                            </w:tcBorders>
                          </w:tcPr>
                          <w:p w:rsidR="00486348" w:rsidRDefault="00486348">
                            <w:pPr>
                              <w:rPr>
                                <w:sz w:val="2"/>
                                <w:szCs w:val="2"/>
                              </w:rPr>
                            </w:pPr>
                          </w:p>
                        </w:tc>
                        <w:tc>
                          <w:tcPr>
                            <w:tcW w:w="5646" w:type="dxa"/>
                            <w:gridSpan w:val="7"/>
                          </w:tcPr>
                          <w:p w:rsidR="00486348" w:rsidRDefault="00000000">
                            <w:pPr>
                              <w:pStyle w:val="TableParagraph"/>
                              <w:spacing w:before="130"/>
                              <w:ind w:left="14"/>
                            </w:pPr>
                            <w:r>
                              <w:t>全部已抵扣的进项税额</w:t>
                            </w:r>
                          </w:p>
                        </w:tc>
                        <w:tc>
                          <w:tcPr>
                            <w:tcW w:w="1077" w:type="dxa"/>
                          </w:tcPr>
                          <w:p w:rsidR="00486348" w:rsidRDefault="00486348">
                            <w:pPr>
                              <w:pStyle w:val="TableParagraph"/>
                              <w:rPr>
                                <w:rFonts w:ascii="Times New Roman"/>
                              </w:rPr>
                            </w:pPr>
                          </w:p>
                        </w:tc>
                      </w:tr>
                      <w:tr w:rsidR="00486348">
                        <w:trPr>
                          <w:trHeight w:val="522"/>
                        </w:trPr>
                        <w:tc>
                          <w:tcPr>
                            <w:tcW w:w="970" w:type="dxa"/>
                            <w:vMerge/>
                            <w:tcBorders>
                              <w:top w:val="nil"/>
                            </w:tcBorders>
                          </w:tcPr>
                          <w:p w:rsidR="00486348" w:rsidRDefault="00486348">
                            <w:pPr>
                              <w:rPr>
                                <w:sz w:val="2"/>
                                <w:szCs w:val="2"/>
                              </w:rPr>
                            </w:pPr>
                          </w:p>
                        </w:tc>
                        <w:tc>
                          <w:tcPr>
                            <w:tcW w:w="641" w:type="dxa"/>
                            <w:vMerge/>
                            <w:tcBorders>
                              <w:top w:val="nil"/>
                            </w:tcBorders>
                          </w:tcPr>
                          <w:p w:rsidR="00486348" w:rsidRDefault="00486348">
                            <w:pPr>
                              <w:rPr>
                                <w:sz w:val="2"/>
                                <w:szCs w:val="2"/>
                              </w:rPr>
                            </w:pPr>
                          </w:p>
                        </w:tc>
                        <w:tc>
                          <w:tcPr>
                            <w:tcW w:w="5646" w:type="dxa"/>
                            <w:gridSpan w:val="7"/>
                          </w:tcPr>
                          <w:p w:rsidR="00486348" w:rsidRDefault="00000000">
                            <w:pPr>
                              <w:pStyle w:val="TableParagraph"/>
                              <w:spacing w:before="130"/>
                              <w:ind w:left="14"/>
                            </w:pPr>
                            <w:r>
                              <w:t>进项构成比例</w:t>
                            </w:r>
                          </w:p>
                        </w:tc>
                        <w:tc>
                          <w:tcPr>
                            <w:tcW w:w="1077" w:type="dxa"/>
                          </w:tcPr>
                          <w:p w:rsidR="00486348" w:rsidRDefault="00486348">
                            <w:pPr>
                              <w:pStyle w:val="TableParagraph"/>
                              <w:rPr>
                                <w:rFonts w:ascii="Times New Roman"/>
                              </w:rPr>
                            </w:pPr>
                          </w:p>
                        </w:tc>
                      </w:tr>
                    </w:tbl>
                    <w:p w:rsidR="00486348" w:rsidRDefault="00486348">
                      <w:pPr>
                        <w:pStyle w:val="a3"/>
                        <w:ind w:left="0"/>
                      </w:pPr>
                    </w:p>
                  </w:txbxContent>
                </v:textbox>
                <w10:wrap anchorx="page" anchory="page"/>
              </v:shape>
            </w:pict>
          </mc:Fallback>
        </mc:AlternateContent>
      </w:r>
    </w:p>
    <w:p w:rsidR="00486348" w:rsidRDefault="00486348">
      <w:pPr>
        <w:pStyle w:val="a3"/>
        <w:ind w:left="0"/>
        <w:rPr>
          <w:b/>
          <w:sz w:val="20"/>
        </w:rPr>
      </w:pPr>
    </w:p>
    <w:p w:rsidR="00486348" w:rsidRDefault="00486348">
      <w:pPr>
        <w:pStyle w:val="a3"/>
        <w:ind w:left="0"/>
        <w:rPr>
          <w:b/>
          <w:sz w:val="20"/>
        </w:rPr>
      </w:pPr>
    </w:p>
    <w:p w:rsidR="00486348" w:rsidRDefault="00486348">
      <w:pPr>
        <w:pStyle w:val="a3"/>
        <w:ind w:left="0"/>
        <w:rPr>
          <w:b/>
          <w:sz w:val="20"/>
        </w:rPr>
      </w:pPr>
    </w:p>
    <w:p w:rsidR="00486348" w:rsidRDefault="00486348">
      <w:pPr>
        <w:pStyle w:val="a3"/>
        <w:ind w:left="0"/>
        <w:rPr>
          <w:b/>
          <w:sz w:val="20"/>
        </w:rPr>
      </w:pPr>
    </w:p>
    <w:p w:rsidR="00486348" w:rsidRDefault="00486348">
      <w:pPr>
        <w:pStyle w:val="a3"/>
        <w:ind w:left="0"/>
        <w:rPr>
          <w:b/>
          <w:sz w:val="20"/>
        </w:rPr>
      </w:pPr>
    </w:p>
    <w:p w:rsidR="00486348" w:rsidRDefault="00486348">
      <w:pPr>
        <w:pStyle w:val="a3"/>
        <w:ind w:left="0"/>
        <w:rPr>
          <w:b/>
          <w:sz w:val="20"/>
        </w:rPr>
      </w:pPr>
    </w:p>
    <w:p w:rsidR="00486348" w:rsidRDefault="00486348">
      <w:pPr>
        <w:pStyle w:val="a3"/>
        <w:ind w:left="0"/>
        <w:rPr>
          <w:b/>
          <w:sz w:val="20"/>
        </w:rPr>
      </w:pPr>
    </w:p>
    <w:p w:rsidR="00486348" w:rsidRDefault="00486348">
      <w:pPr>
        <w:pStyle w:val="a3"/>
        <w:ind w:left="0"/>
        <w:rPr>
          <w:b/>
          <w:sz w:val="20"/>
        </w:rPr>
      </w:pPr>
    </w:p>
    <w:p w:rsidR="00486348" w:rsidRDefault="00486348">
      <w:pPr>
        <w:pStyle w:val="a3"/>
        <w:ind w:left="0"/>
        <w:rPr>
          <w:b/>
          <w:sz w:val="20"/>
        </w:rPr>
      </w:pPr>
    </w:p>
    <w:p w:rsidR="00486348" w:rsidRDefault="00486348">
      <w:pPr>
        <w:pStyle w:val="a3"/>
        <w:ind w:left="0"/>
        <w:rPr>
          <w:b/>
          <w:sz w:val="20"/>
        </w:rPr>
      </w:pPr>
    </w:p>
    <w:p w:rsidR="00486348" w:rsidRDefault="00486348">
      <w:pPr>
        <w:pStyle w:val="a3"/>
        <w:ind w:left="0"/>
        <w:rPr>
          <w:b/>
          <w:sz w:val="20"/>
        </w:rPr>
      </w:pPr>
    </w:p>
    <w:p w:rsidR="00486348" w:rsidRDefault="00486348">
      <w:pPr>
        <w:pStyle w:val="a3"/>
        <w:spacing w:before="12"/>
        <w:ind w:left="0"/>
        <w:rPr>
          <w:b/>
          <w:sz w:val="24"/>
        </w:rPr>
      </w:pPr>
    </w:p>
    <w:p w:rsidR="00486348" w:rsidRDefault="00000000">
      <w:pPr>
        <w:spacing w:before="70"/>
        <w:ind w:left="8287"/>
      </w:pPr>
      <w:r>
        <w:t>，</w:t>
      </w:r>
    </w:p>
    <w:p w:rsidR="00486348" w:rsidRDefault="00486348">
      <w:pPr>
        <w:pStyle w:val="a3"/>
        <w:ind w:left="0"/>
        <w:rPr>
          <w:sz w:val="22"/>
        </w:rPr>
      </w:pPr>
    </w:p>
    <w:p w:rsidR="00486348" w:rsidRDefault="00486348">
      <w:pPr>
        <w:pStyle w:val="a3"/>
        <w:ind w:left="0"/>
        <w:rPr>
          <w:sz w:val="22"/>
        </w:rPr>
      </w:pPr>
    </w:p>
    <w:p w:rsidR="00486348" w:rsidRDefault="00486348">
      <w:pPr>
        <w:pStyle w:val="a3"/>
        <w:spacing w:before="5"/>
        <w:ind w:left="0"/>
        <w:rPr>
          <w:sz w:val="31"/>
        </w:rPr>
      </w:pPr>
    </w:p>
    <w:p w:rsidR="00486348" w:rsidRDefault="00000000">
      <w:pPr>
        <w:ind w:left="8313"/>
      </w:pPr>
      <w:r>
        <w:t>、</w:t>
      </w:r>
    </w:p>
    <w:p w:rsidR="00486348" w:rsidRDefault="00000000">
      <w:pPr>
        <w:spacing w:before="30"/>
        <w:ind w:left="8313"/>
      </w:pPr>
      <w:r>
        <w:t>、</w:t>
      </w:r>
    </w:p>
    <w:p w:rsidR="00486348" w:rsidRDefault="00486348">
      <w:pPr>
        <w:sectPr w:rsidR="00486348">
          <w:pgSz w:w="11910" w:h="16840"/>
          <w:pgMar w:top="1420" w:right="1520" w:bottom="1160" w:left="1680" w:header="0" w:footer="895" w:gutter="0"/>
          <w:cols w:space="720"/>
        </w:sectPr>
      </w:pPr>
    </w:p>
    <w:tbl>
      <w:tblPr>
        <w:tblW w:w="834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70"/>
        <w:gridCol w:w="861"/>
        <w:gridCol w:w="425"/>
        <w:gridCol w:w="1667"/>
        <w:gridCol w:w="226"/>
        <w:gridCol w:w="468"/>
        <w:gridCol w:w="108"/>
        <w:gridCol w:w="2538"/>
        <w:gridCol w:w="1078"/>
      </w:tblGrid>
      <w:tr w:rsidR="00486348">
        <w:trPr>
          <w:trHeight w:val="525"/>
        </w:trPr>
        <w:tc>
          <w:tcPr>
            <w:tcW w:w="970" w:type="dxa"/>
            <w:vMerge w:val="restart"/>
          </w:tcPr>
          <w:p w:rsidR="00486348" w:rsidRDefault="00486348">
            <w:pPr>
              <w:pStyle w:val="TableParagraph"/>
              <w:rPr>
                <w:rFonts w:ascii="Times New Roman"/>
              </w:rPr>
            </w:pPr>
          </w:p>
        </w:tc>
        <w:tc>
          <w:tcPr>
            <w:tcW w:w="6293" w:type="dxa"/>
            <w:gridSpan w:val="7"/>
          </w:tcPr>
          <w:p w:rsidR="00486348" w:rsidRDefault="00000000">
            <w:pPr>
              <w:pStyle w:val="TableParagraph"/>
              <w:spacing w:before="131"/>
              <w:ind w:left="14"/>
            </w:pPr>
            <w:r>
              <w:t>本期申请退还的期末留抵税额</w:t>
            </w:r>
          </w:p>
        </w:tc>
        <w:tc>
          <w:tcPr>
            <w:tcW w:w="1078" w:type="dxa"/>
          </w:tcPr>
          <w:p w:rsidR="00486348" w:rsidRDefault="00486348">
            <w:pPr>
              <w:pStyle w:val="TableParagraph"/>
              <w:rPr>
                <w:rFonts w:ascii="Times New Roman"/>
              </w:rPr>
            </w:pPr>
          </w:p>
        </w:tc>
      </w:tr>
      <w:tr w:rsidR="00486348">
        <w:trPr>
          <w:trHeight w:val="525"/>
        </w:trPr>
        <w:tc>
          <w:tcPr>
            <w:tcW w:w="970" w:type="dxa"/>
            <w:vMerge/>
            <w:tcBorders>
              <w:top w:val="nil"/>
            </w:tcBorders>
          </w:tcPr>
          <w:p w:rsidR="00486348" w:rsidRDefault="00486348">
            <w:pPr>
              <w:rPr>
                <w:sz w:val="2"/>
                <w:szCs w:val="2"/>
              </w:rPr>
            </w:pPr>
          </w:p>
        </w:tc>
        <w:tc>
          <w:tcPr>
            <w:tcW w:w="6293" w:type="dxa"/>
            <w:gridSpan w:val="7"/>
          </w:tcPr>
          <w:p w:rsidR="00486348" w:rsidRDefault="00000000">
            <w:pPr>
              <w:pStyle w:val="TableParagraph"/>
              <w:spacing w:before="129"/>
              <w:ind w:left="453"/>
            </w:pPr>
            <w:r>
              <w:t>其中：本期申请退还的存量留抵税额</w:t>
            </w:r>
          </w:p>
        </w:tc>
        <w:tc>
          <w:tcPr>
            <w:tcW w:w="1078" w:type="dxa"/>
          </w:tcPr>
          <w:p w:rsidR="00486348" w:rsidRDefault="00486348">
            <w:pPr>
              <w:pStyle w:val="TableParagraph"/>
              <w:rPr>
                <w:rFonts w:ascii="Times New Roman"/>
              </w:rPr>
            </w:pPr>
          </w:p>
        </w:tc>
      </w:tr>
      <w:tr w:rsidR="00486348">
        <w:trPr>
          <w:trHeight w:val="525"/>
        </w:trPr>
        <w:tc>
          <w:tcPr>
            <w:tcW w:w="970" w:type="dxa"/>
            <w:vMerge/>
            <w:tcBorders>
              <w:top w:val="nil"/>
            </w:tcBorders>
          </w:tcPr>
          <w:p w:rsidR="00486348" w:rsidRDefault="00486348">
            <w:pPr>
              <w:rPr>
                <w:sz w:val="2"/>
                <w:szCs w:val="2"/>
              </w:rPr>
            </w:pPr>
          </w:p>
        </w:tc>
        <w:tc>
          <w:tcPr>
            <w:tcW w:w="6293" w:type="dxa"/>
            <w:gridSpan w:val="7"/>
          </w:tcPr>
          <w:p w:rsidR="00486348" w:rsidRDefault="00000000">
            <w:pPr>
              <w:pStyle w:val="TableParagraph"/>
              <w:spacing w:before="129"/>
              <w:ind w:left="1113"/>
            </w:pPr>
            <w:r>
              <w:t>本期申请退还的增量留抵税额</w:t>
            </w:r>
          </w:p>
        </w:tc>
        <w:tc>
          <w:tcPr>
            <w:tcW w:w="1078" w:type="dxa"/>
          </w:tcPr>
          <w:p w:rsidR="00486348" w:rsidRDefault="00486348">
            <w:pPr>
              <w:pStyle w:val="TableParagraph"/>
              <w:rPr>
                <w:rFonts w:ascii="Times New Roman"/>
              </w:rPr>
            </w:pPr>
          </w:p>
        </w:tc>
      </w:tr>
      <w:tr w:rsidR="00486348">
        <w:trPr>
          <w:trHeight w:val="1262"/>
        </w:trPr>
        <w:tc>
          <w:tcPr>
            <w:tcW w:w="970" w:type="dxa"/>
          </w:tcPr>
          <w:p w:rsidR="00486348" w:rsidRDefault="00486348">
            <w:pPr>
              <w:pStyle w:val="TableParagraph"/>
              <w:spacing w:before="9"/>
              <w:rPr>
                <w:sz w:val="26"/>
              </w:rPr>
            </w:pPr>
          </w:p>
          <w:p w:rsidR="00486348" w:rsidRDefault="00000000">
            <w:pPr>
              <w:pStyle w:val="TableParagraph"/>
              <w:spacing w:before="1" w:line="266" w:lineRule="auto"/>
              <w:ind w:left="264" w:right="31" w:hanging="221"/>
              <w:rPr>
                <w:b/>
              </w:rPr>
            </w:pPr>
            <w:r>
              <w:rPr>
                <w:b/>
              </w:rPr>
              <w:t>退税申请理由</w:t>
            </w:r>
          </w:p>
        </w:tc>
        <w:tc>
          <w:tcPr>
            <w:tcW w:w="6293" w:type="dxa"/>
            <w:gridSpan w:val="7"/>
            <w:tcBorders>
              <w:right w:val="nil"/>
            </w:tcBorders>
          </w:tcPr>
          <w:p w:rsidR="00486348" w:rsidRDefault="00486348">
            <w:pPr>
              <w:pStyle w:val="TableParagraph"/>
            </w:pPr>
          </w:p>
          <w:p w:rsidR="00486348" w:rsidRDefault="00486348">
            <w:pPr>
              <w:pStyle w:val="TableParagraph"/>
              <w:spacing w:before="1"/>
              <w:rPr>
                <w:sz w:val="29"/>
              </w:rPr>
            </w:pPr>
          </w:p>
          <w:p w:rsidR="00486348" w:rsidRDefault="00000000">
            <w:pPr>
              <w:pStyle w:val="TableParagraph"/>
              <w:ind w:right="141"/>
              <w:jc w:val="right"/>
            </w:pPr>
            <w:r>
              <w:rPr>
                <w:spacing w:val="-2"/>
              </w:rPr>
              <w:t>经办人</w:t>
            </w:r>
            <w:r>
              <w:rPr>
                <w:spacing w:val="-1"/>
              </w:rPr>
              <w:t>（</w:t>
            </w:r>
            <w:r>
              <w:rPr>
                <w:spacing w:val="-2"/>
              </w:rPr>
              <w:t>签章</w:t>
            </w:r>
            <w:r>
              <w:rPr>
                <w:spacing w:val="-1"/>
              </w:rPr>
              <w:t>）：</w:t>
            </w:r>
          </w:p>
          <w:p w:rsidR="00486348" w:rsidRDefault="00000000">
            <w:pPr>
              <w:pStyle w:val="TableParagraph"/>
              <w:tabs>
                <w:tab w:val="left" w:pos="659"/>
              </w:tabs>
              <w:spacing w:before="30" w:line="276" w:lineRule="exact"/>
              <w:ind w:right="141"/>
              <w:jc w:val="right"/>
            </w:pPr>
            <w:r>
              <w:t>年</w:t>
            </w:r>
            <w:r>
              <w:tab/>
              <w:t>月</w:t>
            </w:r>
          </w:p>
        </w:tc>
        <w:tc>
          <w:tcPr>
            <w:tcW w:w="1078" w:type="dxa"/>
            <w:tcBorders>
              <w:left w:val="nil"/>
            </w:tcBorders>
          </w:tcPr>
          <w:p w:rsidR="00486348" w:rsidRDefault="00486348">
            <w:pPr>
              <w:pStyle w:val="TableParagraph"/>
            </w:pPr>
          </w:p>
          <w:p w:rsidR="00486348" w:rsidRDefault="00486348">
            <w:pPr>
              <w:pStyle w:val="TableParagraph"/>
            </w:pPr>
          </w:p>
          <w:p w:rsidR="00486348" w:rsidRDefault="00486348">
            <w:pPr>
              <w:pStyle w:val="TableParagraph"/>
              <w:spacing w:before="6"/>
              <w:rPr>
                <w:sz w:val="31"/>
              </w:rPr>
            </w:pPr>
          </w:p>
          <w:p w:rsidR="00486348" w:rsidRDefault="00000000">
            <w:pPr>
              <w:pStyle w:val="TableParagraph"/>
              <w:spacing w:line="276" w:lineRule="exact"/>
              <w:ind w:left="295"/>
            </w:pPr>
            <w:r>
              <w:t>日</w:t>
            </w:r>
          </w:p>
        </w:tc>
      </w:tr>
      <w:tr w:rsidR="00486348">
        <w:trPr>
          <w:trHeight w:val="3328"/>
        </w:trPr>
        <w:tc>
          <w:tcPr>
            <w:tcW w:w="4149" w:type="dxa"/>
            <w:gridSpan w:val="5"/>
          </w:tcPr>
          <w:p w:rsidR="00486348" w:rsidRDefault="00486348">
            <w:pPr>
              <w:pStyle w:val="TableParagraph"/>
            </w:pPr>
          </w:p>
          <w:p w:rsidR="00486348" w:rsidRDefault="00486348">
            <w:pPr>
              <w:pStyle w:val="TableParagraph"/>
              <w:spacing w:before="4"/>
              <w:rPr>
                <w:sz w:val="24"/>
              </w:rPr>
            </w:pPr>
          </w:p>
          <w:p w:rsidR="00486348" w:rsidRDefault="00000000">
            <w:pPr>
              <w:pStyle w:val="TableParagraph"/>
              <w:ind w:left="14"/>
            </w:pPr>
            <w:r>
              <w:t>经办人：</w:t>
            </w:r>
          </w:p>
          <w:p w:rsidR="00486348" w:rsidRDefault="00486348">
            <w:pPr>
              <w:pStyle w:val="TableParagraph"/>
              <w:spacing w:before="9"/>
              <w:rPr>
                <w:sz w:val="26"/>
              </w:rPr>
            </w:pPr>
          </w:p>
          <w:p w:rsidR="00486348" w:rsidRDefault="00000000">
            <w:pPr>
              <w:pStyle w:val="TableParagraph"/>
              <w:spacing w:line="530" w:lineRule="auto"/>
              <w:ind w:left="14" w:right="2360"/>
            </w:pPr>
            <w:r>
              <w:t>经办人身份证号： 代理机构签章：</w:t>
            </w:r>
          </w:p>
          <w:p w:rsidR="00486348" w:rsidRDefault="00000000">
            <w:pPr>
              <w:pStyle w:val="TableParagraph"/>
              <w:spacing w:before="2"/>
              <w:ind w:left="14"/>
            </w:pPr>
            <w:r>
              <w:t>代理机构统一社会信用代码：</w:t>
            </w:r>
          </w:p>
        </w:tc>
        <w:tc>
          <w:tcPr>
            <w:tcW w:w="468" w:type="dxa"/>
          </w:tcPr>
          <w:p w:rsidR="00486348" w:rsidRDefault="00486348">
            <w:pPr>
              <w:pStyle w:val="TableParagraph"/>
            </w:pPr>
          </w:p>
          <w:p w:rsidR="00486348" w:rsidRDefault="00486348">
            <w:pPr>
              <w:pStyle w:val="TableParagraph"/>
            </w:pPr>
          </w:p>
          <w:p w:rsidR="00486348" w:rsidRDefault="00486348">
            <w:pPr>
              <w:pStyle w:val="TableParagraph"/>
              <w:spacing w:before="9"/>
              <w:rPr>
                <w:sz w:val="26"/>
              </w:rPr>
            </w:pPr>
          </w:p>
          <w:p w:rsidR="00486348" w:rsidRDefault="00000000">
            <w:pPr>
              <w:pStyle w:val="TableParagraph"/>
              <w:spacing w:line="266" w:lineRule="auto"/>
              <w:ind w:left="118" w:right="116"/>
              <w:jc w:val="both"/>
              <w:rPr>
                <w:b/>
              </w:rPr>
            </w:pPr>
            <w:r>
              <w:rPr>
                <w:b/>
              </w:rPr>
              <w:t>申请人声明</w:t>
            </w:r>
          </w:p>
        </w:tc>
        <w:tc>
          <w:tcPr>
            <w:tcW w:w="3724" w:type="dxa"/>
            <w:gridSpan w:val="3"/>
          </w:tcPr>
          <w:p w:rsidR="00486348" w:rsidRDefault="00486348">
            <w:pPr>
              <w:pStyle w:val="TableParagraph"/>
              <w:spacing w:before="2"/>
              <w:rPr>
                <w:sz w:val="19"/>
              </w:rPr>
            </w:pPr>
          </w:p>
          <w:p w:rsidR="00486348" w:rsidRDefault="00000000">
            <w:pPr>
              <w:pStyle w:val="TableParagraph"/>
              <w:spacing w:line="266" w:lineRule="auto"/>
              <w:ind w:left="10" w:right="10" w:firstLine="439"/>
              <w:jc w:val="both"/>
            </w:pPr>
            <w:r>
              <w:rPr>
                <w:spacing w:val="10"/>
              </w:rPr>
              <w:t>本申请表是根据国家税收法律法</w:t>
            </w:r>
            <w:r>
              <w:rPr>
                <w:spacing w:val="-8"/>
              </w:rPr>
              <w:t>规及相关规定填写的，我确定它是真实</w:t>
            </w:r>
            <w:r>
              <w:rPr>
                <w:spacing w:val="-3"/>
              </w:rPr>
              <w:t>的、可靠的、完整的。</w:t>
            </w:r>
          </w:p>
          <w:p w:rsidR="00486348" w:rsidRDefault="00486348">
            <w:pPr>
              <w:pStyle w:val="TableParagraph"/>
            </w:pPr>
          </w:p>
          <w:p w:rsidR="00486348" w:rsidRDefault="00486348">
            <w:pPr>
              <w:pStyle w:val="TableParagraph"/>
            </w:pPr>
          </w:p>
          <w:p w:rsidR="00486348" w:rsidRDefault="00486348">
            <w:pPr>
              <w:pStyle w:val="TableParagraph"/>
            </w:pPr>
          </w:p>
          <w:p w:rsidR="00486348" w:rsidRDefault="00486348">
            <w:pPr>
              <w:pStyle w:val="TableParagraph"/>
            </w:pPr>
          </w:p>
          <w:p w:rsidR="00486348" w:rsidRDefault="00486348">
            <w:pPr>
              <w:pStyle w:val="TableParagraph"/>
            </w:pPr>
          </w:p>
          <w:p w:rsidR="00486348" w:rsidRDefault="00486348">
            <w:pPr>
              <w:pStyle w:val="TableParagraph"/>
              <w:spacing w:before="2"/>
              <w:rPr>
                <w:sz w:val="17"/>
              </w:rPr>
            </w:pPr>
          </w:p>
          <w:p w:rsidR="00486348" w:rsidRDefault="00000000">
            <w:pPr>
              <w:pStyle w:val="TableParagraph"/>
              <w:ind w:left="10"/>
            </w:pPr>
            <w:r>
              <w:rPr>
                <w:spacing w:val="-2"/>
              </w:rPr>
              <w:t>申请人</w:t>
            </w:r>
            <w:r>
              <w:rPr>
                <w:spacing w:val="-1"/>
              </w:rPr>
              <w:t>（</w:t>
            </w:r>
            <w:r>
              <w:rPr>
                <w:spacing w:val="-2"/>
              </w:rPr>
              <w:t>签章</w:t>
            </w:r>
            <w:r>
              <w:rPr>
                <w:spacing w:val="-111"/>
              </w:rPr>
              <w:t>）</w:t>
            </w:r>
            <w:r>
              <w:t>：</w:t>
            </w:r>
          </w:p>
        </w:tc>
      </w:tr>
      <w:tr w:rsidR="00486348">
        <w:trPr>
          <w:trHeight w:val="555"/>
        </w:trPr>
        <w:tc>
          <w:tcPr>
            <w:tcW w:w="8341" w:type="dxa"/>
            <w:gridSpan w:val="9"/>
          </w:tcPr>
          <w:p w:rsidR="00486348" w:rsidRDefault="00000000">
            <w:pPr>
              <w:pStyle w:val="TableParagraph"/>
              <w:spacing w:before="145"/>
              <w:ind w:left="3155" w:right="3148"/>
              <w:jc w:val="center"/>
              <w:rPr>
                <w:b/>
              </w:rPr>
            </w:pPr>
            <w:r>
              <w:rPr>
                <w:b/>
              </w:rPr>
              <w:t>以下由税务机关填写</w:t>
            </w:r>
          </w:p>
        </w:tc>
      </w:tr>
      <w:tr w:rsidR="00486348">
        <w:trPr>
          <w:trHeight w:val="1616"/>
        </w:trPr>
        <w:tc>
          <w:tcPr>
            <w:tcW w:w="2256" w:type="dxa"/>
            <w:gridSpan w:val="3"/>
          </w:tcPr>
          <w:p w:rsidR="00486348" w:rsidRDefault="00486348">
            <w:pPr>
              <w:pStyle w:val="TableParagraph"/>
            </w:pPr>
          </w:p>
          <w:p w:rsidR="00486348" w:rsidRDefault="00486348">
            <w:pPr>
              <w:pStyle w:val="TableParagraph"/>
              <w:spacing w:before="8"/>
              <w:rPr>
                <w:sz w:val="30"/>
              </w:rPr>
            </w:pPr>
          </w:p>
          <w:p w:rsidR="00486348" w:rsidRDefault="00000000">
            <w:pPr>
              <w:pStyle w:val="TableParagraph"/>
              <w:ind w:left="453"/>
            </w:pPr>
            <w:r>
              <w:t>受理情况</w:t>
            </w:r>
          </w:p>
        </w:tc>
        <w:tc>
          <w:tcPr>
            <w:tcW w:w="2361" w:type="dxa"/>
            <w:gridSpan w:val="3"/>
            <w:tcBorders>
              <w:right w:val="nil"/>
            </w:tcBorders>
          </w:tcPr>
          <w:p w:rsidR="00486348" w:rsidRDefault="00486348">
            <w:pPr>
              <w:pStyle w:val="TableParagraph"/>
              <w:rPr>
                <w:rFonts w:ascii="Times New Roman"/>
              </w:rPr>
            </w:pPr>
          </w:p>
        </w:tc>
        <w:tc>
          <w:tcPr>
            <w:tcW w:w="2646" w:type="dxa"/>
            <w:gridSpan w:val="2"/>
            <w:tcBorders>
              <w:left w:val="nil"/>
              <w:right w:val="nil"/>
            </w:tcBorders>
          </w:tcPr>
          <w:p w:rsidR="00486348" w:rsidRDefault="00486348">
            <w:pPr>
              <w:pStyle w:val="TableParagraph"/>
            </w:pPr>
          </w:p>
          <w:p w:rsidR="00486348" w:rsidRDefault="00486348">
            <w:pPr>
              <w:pStyle w:val="TableParagraph"/>
            </w:pPr>
          </w:p>
          <w:p w:rsidR="00486348" w:rsidRDefault="00486348">
            <w:pPr>
              <w:pStyle w:val="TableParagraph"/>
              <w:spacing w:before="6"/>
              <w:rPr>
                <w:sz w:val="31"/>
              </w:rPr>
            </w:pPr>
          </w:p>
          <w:p w:rsidR="00486348" w:rsidRDefault="00000000">
            <w:pPr>
              <w:pStyle w:val="TableParagraph"/>
              <w:tabs>
                <w:tab w:val="left" w:pos="2249"/>
              </w:tabs>
              <w:spacing w:before="1" w:line="266" w:lineRule="auto"/>
              <w:ind w:left="1589" w:right="173" w:hanging="219"/>
            </w:pPr>
            <w:r>
              <w:t>受</w:t>
            </w:r>
            <w:r>
              <w:rPr>
                <w:spacing w:val="-3"/>
              </w:rPr>
              <w:t>理</w:t>
            </w:r>
            <w:r>
              <w:t>人： 年</w:t>
            </w:r>
            <w:r>
              <w:tab/>
            </w:r>
            <w:r>
              <w:rPr>
                <w:spacing w:val="-17"/>
              </w:rPr>
              <w:t>月</w:t>
            </w:r>
          </w:p>
        </w:tc>
        <w:tc>
          <w:tcPr>
            <w:tcW w:w="1078" w:type="dxa"/>
            <w:tcBorders>
              <w:left w:val="nil"/>
            </w:tcBorders>
          </w:tcPr>
          <w:p w:rsidR="00486348" w:rsidRDefault="00486348">
            <w:pPr>
              <w:pStyle w:val="TableParagraph"/>
            </w:pPr>
          </w:p>
          <w:p w:rsidR="00486348" w:rsidRDefault="00486348">
            <w:pPr>
              <w:pStyle w:val="TableParagraph"/>
            </w:pPr>
          </w:p>
          <w:p w:rsidR="00486348" w:rsidRDefault="00486348">
            <w:pPr>
              <w:pStyle w:val="TableParagraph"/>
            </w:pPr>
          </w:p>
          <w:p w:rsidR="00486348" w:rsidRDefault="00486348">
            <w:pPr>
              <w:pStyle w:val="TableParagraph"/>
            </w:pPr>
          </w:p>
          <w:p w:rsidR="00486348" w:rsidRDefault="00000000">
            <w:pPr>
              <w:pStyle w:val="TableParagraph"/>
              <w:spacing w:before="152"/>
              <w:ind w:left="263"/>
            </w:pPr>
            <w:r>
              <w:t>日</w:t>
            </w:r>
          </w:p>
        </w:tc>
      </w:tr>
      <w:tr w:rsidR="00486348">
        <w:trPr>
          <w:trHeight w:val="2837"/>
        </w:trPr>
        <w:tc>
          <w:tcPr>
            <w:tcW w:w="4725" w:type="dxa"/>
            <w:gridSpan w:val="7"/>
            <w:tcBorders>
              <w:bottom w:val="nil"/>
            </w:tcBorders>
          </w:tcPr>
          <w:p w:rsidR="00486348" w:rsidRDefault="00000000">
            <w:pPr>
              <w:pStyle w:val="TableParagraph"/>
              <w:spacing w:before="32"/>
              <w:ind w:left="14"/>
            </w:pPr>
            <w:r>
              <w:t>核实部门意见：</w:t>
            </w:r>
          </w:p>
          <w:p w:rsidR="00486348" w:rsidRDefault="00000000">
            <w:pPr>
              <w:pStyle w:val="TableParagraph"/>
              <w:tabs>
                <w:tab w:val="left" w:pos="3314"/>
              </w:tabs>
              <w:spacing w:before="30" w:line="266" w:lineRule="auto"/>
              <w:ind w:left="674" w:right="188"/>
            </w:pPr>
            <w:r>
              <w:t>退</w:t>
            </w:r>
            <w:r>
              <w:rPr>
                <w:spacing w:val="-3"/>
              </w:rPr>
              <w:t>还</w:t>
            </w:r>
            <w:r>
              <w:t>方式：</w:t>
            </w:r>
            <w:r>
              <w:rPr>
                <w:spacing w:val="-2"/>
              </w:rPr>
              <w:t xml:space="preserve"> </w:t>
            </w:r>
            <w:r>
              <w:t>退库</w:t>
            </w:r>
            <w:r>
              <w:rPr>
                <w:spacing w:val="-2"/>
              </w:rPr>
              <w:t xml:space="preserve"> </w:t>
            </w:r>
            <w:r>
              <w:t>□</w:t>
            </w:r>
            <w:r>
              <w:tab/>
              <w:t>抵</w:t>
            </w:r>
            <w:r>
              <w:rPr>
                <w:spacing w:val="-3"/>
              </w:rPr>
              <w:t>扣</w:t>
            </w:r>
            <w:r>
              <w:t>欠税</w:t>
            </w:r>
            <w:r>
              <w:rPr>
                <w:spacing w:val="-1"/>
              </w:rPr>
              <w:t xml:space="preserve"> </w:t>
            </w:r>
            <w:r>
              <w:rPr>
                <w:spacing w:val="-14"/>
              </w:rPr>
              <w:t xml:space="preserve">□ </w:t>
            </w:r>
            <w:r>
              <w:t>退</w:t>
            </w:r>
            <w:r>
              <w:rPr>
                <w:spacing w:val="-3"/>
              </w:rPr>
              <w:t>税</w:t>
            </w:r>
            <w:r>
              <w:t>类型：</w:t>
            </w:r>
            <w:r>
              <w:rPr>
                <w:spacing w:val="-3"/>
              </w:rPr>
              <w:t xml:space="preserve"> </w:t>
            </w:r>
            <w:r>
              <w:t>汇</w:t>
            </w:r>
            <w:r>
              <w:rPr>
                <w:spacing w:val="-3"/>
              </w:rPr>
              <w:t>算</w:t>
            </w:r>
            <w:r>
              <w:t>结算</w:t>
            </w:r>
            <w:r>
              <w:rPr>
                <w:spacing w:val="-3"/>
              </w:rPr>
              <w:t>退</w:t>
            </w:r>
            <w:r>
              <w:t>税</w:t>
            </w:r>
            <w:r>
              <w:rPr>
                <w:spacing w:val="1"/>
              </w:rPr>
              <w:t xml:space="preserve"> </w:t>
            </w:r>
            <w:r>
              <w:t>□</w:t>
            </w:r>
          </w:p>
          <w:p w:rsidR="00486348" w:rsidRDefault="00000000">
            <w:pPr>
              <w:pStyle w:val="TableParagraph"/>
              <w:spacing w:line="266" w:lineRule="auto"/>
              <w:ind w:left="2304" w:right="1196"/>
            </w:pPr>
            <w:r>
              <w:rPr>
                <w:spacing w:val="-5"/>
              </w:rPr>
              <w:t xml:space="preserve">误收退税 □ </w:t>
            </w:r>
            <w:r>
              <w:rPr>
                <w:spacing w:val="-4"/>
              </w:rPr>
              <w:t>留抵退税 □</w:t>
            </w:r>
          </w:p>
          <w:p w:rsidR="00486348" w:rsidRDefault="00000000">
            <w:pPr>
              <w:pStyle w:val="TableParagraph"/>
              <w:spacing w:line="280" w:lineRule="exact"/>
              <w:ind w:left="674"/>
            </w:pPr>
            <w:r>
              <w:t>退税发起方式：纳税人自行申请 □</w:t>
            </w:r>
          </w:p>
          <w:p w:rsidR="00486348" w:rsidRDefault="00000000">
            <w:pPr>
              <w:pStyle w:val="TableParagraph"/>
              <w:spacing w:before="28" w:line="266" w:lineRule="auto"/>
              <w:ind w:left="674" w:right="627" w:firstLine="1099"/>
            </w:pPr>
            <w:r>
              <w:t>税务机关发现并通知 □ 退（抵）税金额：</w:t>
            </w:r>
          </w:p>
        </w:tc>
        <w:tc>
          <w:tcPr>
            <w:tcW w:w="3616" w:type="dxa"/>
            <w:gridSpan w:val="2"/>
            <w:vMerge w:val="restart"/>
          </w:tcPr>
          <w:p w:rsidR="00486348" w:rsidRDefault="00000000">
            <w:pPr>
              <w:pStyle w:val="TableParagraph"/>
              <w:spacing w:before="32"/>
              <w:ind w:left="10"/>
            </w:pPr>
            <w:r>
              <w:t>主管税务机关负责人意见：</w:t>
            </w:r>
          </w:p>
          <w:p w:rsidR="00486348" w:rsidRDefault="00486348">
            <w:pPr>
              <w:pStyle w:val="TableParagraph"/>
            </w:pPr>
          </w:p>
          <w:p w:rsidR="00486348" w:rsidRDefault="00486348">
            <w:pPr>
              <w:pStyle w:val="TableParagraph"/>
            </w:pPr>
          </w:p>
          <w:p w:rsidR="00486348" w:rsidRDefault="00486348">
            <w:pPr>
              <w:pStyle w:val="TableParagraph"/>
            </w:pPr>
          </w:p>
          <w:p w:rsidR="00486348" w:rsidRDefault="00486348">
            <w:pPr>
              <w:pStyle w:val="TableParagraph"/>
            </w:pPr>
          </w:p>
          <w:p w:rsidR="00486348" w:rsidRDefault="00486348">
            <w:pPr>
              <w:pStyle w:val="TableParagraph"/>
            </w:pPr>
          </w:p>
          <w:p w:rsidR="00486348" w:rsidRDefault="00486348">
            <w:pPr>
              <w:pStyle w:val="TableParagraph"/>
            </w:pPr>
          </w:p>
          <w:p w:rsidR="00486348" w:rsidRDefault="00486348">
            <w:pPr>
              <w:pStyle w:val="TableParagraph"/>
            </w:pPr>
          </w:p>
          <w:p w:rsidR="00486348" w:rsidRDefault="00486348">
            <w:pPr>
              <w:pStyle w:val="TableParagraph"/>
            </w:pPr>
          </w:p>
          <w:p w:rsidR="00486348" w:rsidRDefault="00486348">
            <w:pPr>
              <w:pStyle w:val="TableParagraph"/>
            </w:pPr>
          </w:p>
          <w:p w:rsidR="00486348" w:rsidRDefault="00486348">
            <w:pPr>
              <w:pStyle w:val="TableParagraph"/>
              <w:spacing w:before="4"/>
              <w:rPr>
                <w:sz w:val="26"/>
              </w:rPr>
            </w:pPr>
          </w:p>
          <w:p w:rsidR="00486348" w:rsidRDefault="00000000">
            <w:pPr>
              <w:pStyle w:val="TableParagraph"/>
              <w:tabs>
                <w:tab w:val="left" w:pos="1659"/>
                <w:tab w:val="left" w:pos="2208"/>
              </w:tabs>
              <w:spacing w:line="266" w:lineRule="auto"/>
              <w:ind w:left="1109" w:right="842" w:firstLine="220"/>
            </w:pPr>
            <w:r>
              <w:rPr>
                <w:spacing w:val="-1"/>
              </w:rPr>
              <w:t>签</w:t>
            </w:r>
            <w:r>
              <w:rPr>
                <w:spacing w:val="-3"/>
              </w:rPr>
              <w:t>字</w:t>
            </w:r>
            <w:r>
              <w:rPr>
                <w:spacing w:val="-1"/>
              </w:rPr>
              <w:t>（</w:t>
            </w:r>
            <w:r>
              <w:rPr>
                <w:spacing w:val="-3"/>
              </w:rPr>
              <w:t>公</w:t>
            </w:r>
            <w:r>
              <w:rPr>
                <w:spacing w:val="-1"/>
              </w:rPr>
              <w:t>章</w:t>
            </w:r>
            <w:r>
              <w:rPr>
                <w:spacing w:val="-117"/>
              </w:rPr>
              <w:t>）</w:t>
            </w:r>
            <w:r>
              <w:rPr>
                <w:spacing w:val="-6"/>
              </w:rPr>
              <w:t>：</w:t>
            </w:r>
            <w:r>
              <w:t>年</w:t>
            </w:r>
            <w:r>
              <w:tab/>
              <w:t>月</w:t>
            </w:r>
            <w:r>
              <w:tab/>
              <w:t>日</w:t>
            </w:r>
          </w:p>
        </w:tc>
      </w:tr>
      <w:tr w:rsidR="00486348">
        <w:trPr>
          <w:trHeight w:val="1116"/>
        </w:trPr>
        <w:tc>
          <w:tcPr>
            <w:tcW w:w="1831" w:type="dxa"/>
            <w:gridSpan w:val="2"/>
            <w:tcBorders>
              <w:top w:val="nil"/>
              <w:right w:val="nil"/>
            </w:tcBorders>
          </w:tcPr>
          <w:p w:rsidR="00486348" w:rsidRDefault="00486348">
            <w:pPr>
              <w:pStyle w:val="TableParagraph"/>
              <w:spacing w:before="7"/>
              <w:rPr>
                <w:sz w:val="26"/>
              </w:rPr>
            </w:pPr>
          </w:p>
          <w:p w:rsidR="00486348" w:rsidRDefault="00000000">
            <w:pPr>
              <w:pStyle w:val="TableParagraph"/>
              <w:tabs>
                <w:tab w:val="left" w:pos="1445"/>
              </w:tabs>
              <w:spacing w:line="266" w:lineRule="auto"/>
              <w:ind w:left="895" w:right="157" w:hanging="221"/>
            </w:pPr>
            <w:r>
              <w:t>经</w:t>
            </w:r>
            <w:r>
              <w:rPr>
                <w:spacing w:val="-3"/>
              </w:rPr>
              <w:t>办</w:t>
            </w:r>
            <w:r>
              <w:t>人： 年</w:t>
            </w:r>
            <w:r>
              <w:tab/>
            </w:r>
            <w:r>
              <w:rPr>
                <w:spacing w:val="-17"/>
              </w:rPr>
              <w:t>月</w:t>
            </w:r>
          </w:p>
        </w:tc>
        <w:tc>
          <w:tcPr>
            <w:tcW w:w="425" w:type="dxa"/>
            <w:tcBorders>
              <w:top w:val="nil"/>
              <w:left w:val="nil"/>
              <w:right w:val="nil"/>
            </w:tcBorders>
          </w:tcPr>
          <w:p w:rsidR="00486348" w:rsidRDefault="00486348">
            <w:pPr>
              <w:pStyle w:val="TableParagraph"/>
            </w:pPr>
          </w:p>
          <w:p w:rsidR="00486348" w:rsidRDefault="00486348">
            <w:pPr>
              <w:pStyle w:val="TableParagraph"/>
              <w:spacing w:before="11"/>
              <w:rPr>
                <w:sz w:val="28"/>
              </w:rPr>
            </w:pPr>
          </w:p>
          <w:p w:rsidR="00486348" w:rsidRDefault="00000000">
            <w:pPr>
              <w:pStyle w:val="TableParagraph"/>
              <w:ind w:left="168"/>
            </w:pPr>
            <w:r>
              <w:t>日</w:t>
            </w:r>
          </w:p>
        </w:tc>
        <w:tc>
          <w:tcPr>
            <w:tcW w:w="1667" w:type="dxa"/>
            <w:tcBorders>
              <w:top w:val="nil"/>
              <w:left w:val="nil"/>
              <w:right w:val="nil"/>
            </w:tcBorders>
          </w:tcPr>
          <w:p w:rsidR="00486348" w:rsidRDefault="00486348">
            <w:pPr>
              <w:pStyle w:val="TableParagraph"/>
              <w:spacing w:before="7"/>
              <w:rPr>
                <w:sz w:val="26"/>
              </w:rPr>
            </w:pPr>
          </w:p>
          <w:p w:rsidR="00486348" w:rsidRDefault="00000000">
            <w:pPr>
              <w:pStyle w:val="TableParagraph"/>
              <w:tabs>
                <w:tab w:val="left" w:pos="1284"/>
              </w:tabs>
              <w:spacing w:line="266" w:lineRule="auto"/>
              <w:ind w:left="732" w:right="159" w:hanging="108"/>
            </w:pPr>
            <w:r>
              <w:t>负</w:t>
            </w:r>
            <w:r>
              <w:rPr>
                <w:spacing w:val="-3"/>
              </w:rPr>
              <w:t>责</w:t>
            </w:r>
            <w:r>
              <w:t>人</w:t>
            </w:r>
            <w:r>
              <w:rPr>
                <w:spacing w:val="-15"/>
              </w:rPr>
              <w:t xml:space="preserve">： </w:t>
            </w:r>
            <w:r>
              <w:t>年</w:t>
            </w:r>
            <w:r>
              <w:tab/>
            </w:r>
            <w:r>
              <w:rPr>
                <w:spacing w:val="-17"/>
              </w:rPr>
              <w:t>月</w:t>
            </w:r>
          </w:p>
        </w:tc>
        <w:tc>
          <w:tcPr>
            <w:tcW w:w="694" w:type="dxa"/>
            <w:gridSpan w:val="2"/>
            <w:tcBorders>
              <w:top w:val="nil"/>
              <w:left w:val="nil"/>
              <w:right w:val="nil"/>
            </w:tcBorders>
          </w:tcPr>
          <w:p w:rsidR="00486348" w:rsidRDefault="00486348">
            <w:pPr>
              <w:pStyle w:val="TableParagraph"/>
            </w:pPr>
          </w:p>
          <w:p w:rsidR="00486348" w:rsidRDefault="00486348">
            <w:pPr>
              <w:pStyle w:val="TableParagraph"/>
              <w:spacing w:before="11"/>
              <w:rPr>
                <w:sz w:val="28"/>
              </w:rPr>
            </w:pPr>
          </w:p>
          <w:p w:rsidR="00486348" w:rsidRDefault="00000000">
            <w:pPr>
              <w:pStyle w:val="TableParagraph"/>
              <w:ind w:left="167"/>
            </w:pPr>
            <w:r>
              <w:t>日</w:t>
            </w:r>
          </w:p>
        </w:tc>
        <w:tc>
          <w:tcPr>
            <w:tcW w:w="108" w:type="dxa"/>
            <w:tcBorders>
              <w:top w:val="nil"/>
              <w:left w:val="nil"/>
            </w:tcBorders>
          </w:tcPr>
          <w:p w:rsidR="00486348" w:rsidRDefault="00486348">
            <w:pPr>
              <w:pStyle w:val="TableParagraph"/>
              <w:rPr>
                <w:rFonts w:ascii="Times New Roman"/>
              </w:rPr>
            </w:pPr>
          </w:p>
        </w:tc>
        <w:tc>
          <w:tcPr>
            <w:tcW w:w="3616" w:type="dxa"/>
            <w:gridSpan w:val="2"/>
            <w:vMerge/>
            <w:tcBorders>
              <w:top w:val="nil"/>
            </w:tcBorders>
          </w:tcPr>
          <w:p w:rsidR="00486348" w:rsidRDefault="00486348">
            <w:pPr>
              <w:rPr>
                <w:sz w:val="2"/>
                <w:szCs w:val="2"/>
              </w:rPr>
            </w:pPr>
          </w:p>
        </w:tc>
      </w:tr>
    </w:tbl>
    <w:p w:rsidR="00486348" w:rsidRDefault="00486348">
      <w:pPr>
        <w:rPr>
          <w:sz w:val="2"/>
          <w:szCs w:val="2"/>
        </w:rPr>
        <w:sectPr w:rsidR="00486348">
          <w:pgSz w:w="11910" w:h="16840"/>
          <w:pgMar w:top="1420" w:right="1520" w:bottom="1080" w:left="1680" w:header="0" w:footer="895" w:gutter="0"/>
          <w:cols w:space="720"/>
        </w:sectPr>
      </w:pPr>
    </w:p>
    <w:p w:rsidR="00486348" w:rsidRDefault="00000000">
      <w:pPr>
        <w:pStyle w:val="a3"/>
        <w:spacing w:before="30"/>
        <w:ind w:left="2015" w:right="2175"/>
        <w:jc w:val="center"/>
        <w:rPr>
          <w:rFonts w:ascii="黑体" w:eastAsia="黑体"/>
        </w:rPr>
      </w:pPr>
      <w:r>
        <w:rPr>
          <w:rFonts w:ascii="黑体" w:eastAsia="黑体" w:hint="eastAsia"/>
        </w:rPr>
        <w:t>《退（抵）税申请表》填表说明</w:t>
      </w:r>
    </w:p>
    <w:p w:rsidR="00486348" w:rsidRDefault="00000000">
      <w:pPr>
        <w:pStyle w:val="a3"/>
        <w:spacing w:before="219"/>
        <w:ind w:left="760"/>
      </w:pPr>
      <w:r>
        <w:t>一、本表适用于办理汇算结算、误收税款退税、留抵退</w:t>
      </w:r>
    </w:p>
    <w:p w:rsidR="00486348" w:rsidRDefault="00000000">
      <w:pPr>
        <w:pStyle w:val="a3"/>
        <w:spacing w:before="130"/>
      </w:pPr>
      <w:r>
        <w:t>税。</w:t>
      </w:r>
    </w:p>
    <w:p w:rsidR="00486348" w:rsidRDefault="00000000">
      <w:pPr>
        <w:pStyle w:val="a3"/>
        <w:spacing w:before="130"/>
        <w:ind w:left="760"/>
      </w:pPr>
      <w:r>
        <w:t>二、纳税人退税账户与原缴税账户不一致的，须另行提</w:t>
      </w:r>
    </w:p>
    <w:p w:rsidR="00486348" w:rsidRDefault="00000000">
      <w:pPr>
        <w:pStyle w:val="a3"/>
        <w:spacing w:before="130"/>
      </w:pPr>
      <w:r>
        <w:t>交资料，并经税务机关确认。</w:t>
      </w:r>
    </w:p>
    <w:p w:rsidR="00486348" w:rsidRDefault="00000000">
      <w:pPr>
        <w:pStyle w:val="a3"/>
        <w:spacing w:before="130"/>
        <w:ind w:left="760"/>
      </w:pPr>
      <w:r>
        <w:t>三、本表一式四联，纳税人一联、税务机关三联。</w:t>
      </w:r>
    </w:p>
    <w:p w:rsidR="00486348" w:rsidRDefault="00000000">
      <w:pPr>
        <w:pStyle w:val="a3"/>
        <w:spacing w:before="130" w:line="316" w:lineRule="auto"/>
        <w:ind w:right="280" w:firstLine="640"/>
      </w:pPr>
      <w:r>
        <w:rPr>
          <w:spacing w:val="-4"/>
          <w:w w:val="95"/>
        </w:rPr>
        <w:t xml:space="preserve">四、申请人名称：填写纳税人或扣缴义务人名称。如申 </w:t>
      </w:r>
      <w:r>
        <w:rPr>
          <w:spacing w:val="-4"/>
        </w:rPr>
        <w:t>请留抵退税，应填写纳税人名称。</w:t>
      </w:r>
    </w:p>
    <w:p w:rsidR="00486348" w:rsidRDefault="00000000">
      <w:pPr>
        <w:pStyle w:val="a3"/>
        <w:spacing w:line="316" w:lineRule="auto"/>
        <w:ind w:right="280" w:firstLine="640"/>
      </w:pPr>
      <w:r>
        <w:rPr>
          <w:spacing w:val="-1"/>
          <w:w w:val="95"/>
        </w:rPr>
        <w:t xml:space="preserve">五、申请人身份：选择“纳税人”或“扣缴义务人”。 </w:t>
      </w:r>
      <w:r>
        <w:rPr>
          <w:spacing w:val="-11"/>
        </w:rPr>
        <w:t>如申请留抵退税，应选择“纳税人”。</w:t>
      </w:r>
    </w:p>
    <w:p w:rsidR="00486348" w:rsidRDefault="00000000">
      <w:pPr>
        <w:pStyle w:val="a3"/>
        <w:spacing w:line="316" w:lineRule="auto"/>
        <w:ind w:left="760" w:right="265"/>
      </w:pPr>
      <w:r>
        <w:t>六、纳税人名称：填写税务登记证所载纳税人的全称。</w:t>
      </w:r>
      <w:r>
        <w:rPr>
          <w:spacing w:val="-4"/>
          <w:w w:val="95"/>
        </w:rPr>
        <w:t>七、统一社会信用代码(纳税人识别号)：填写纳税人统</w:t>
      </w:r>
    </w:p>
    <w:p w:rsidR="00486348" w:rsidRDefault="00000000">
      <w:pPr>
        <w:pStyle w:val="a3"/>
        <w:spacing w:line="316" w:lineRule="auto"/>
        <w:ind w:left="760" w:right="280" w:hanging="641"/>
      </w:pPr>
      <w:r>
        <w:t xml:space="preserve">一社会信用代码或税务机关统一核发的税务登记证号码。 </w:t>
      </w:r>
      <w:r>
        <w:rPr>
          <w:spacing w:val="-4"/>
          <w:w w:val="95"/>
        </w:rPr>
        <w:t>八、申请退税类型：纳税人根据需要办理的事项，选择</w:t>
      </w:r>
    </w:p>
    <w:p w:rsidR="00486348" w:rsidRDefault="00000000">
      <w:pPr>
        <w:pStyle w:val="a3"/>
        <w:spacing w:line="408" w:lineRule="exact"/>
      </w:pPr>
      <w:r>
        <w:t>“汇算结算退税”、“误收退税”或“留抵退税”。</w:t>
      </w:r>
    </w:p>
    <w:p w:rsidR="00486348" w:rsidRDefault="00000000">
      <w:pPr>
        <w:pStyle w:val="a3"/>
        <w:spacing w:before="123" w:line="316" w:lineRule="auto"/>
        <w:ind w:left="760" w:right="265"/>
      </w:pPr>
      <w:r>
        <w:t>九、纳税信用等级：填写申请退税时的纳税信用等级。十、原完税情况：填写与汇算结算和误收税款退税相关</w:t>
      </w:r>
    </w:p>
    <w:p w:rsidR="00486348" w:rsidRDefault="00000000">
      <w:pPr>
        <w:pStyle w:val="a3"/>
        <w:spacing w:line="316" w:lineRule="auto"/>
        <w:ind w:right="280"/>
        <w:jc w:val="both"/>
      </w:pPr>
      <w:r>
        <w:rPr>
          <w:spacing w:val="-3"/>
          <w:w w:val="95"/>
        </w:rPr>
        <w:t xml:space="preserve">信息。分税种、品目名称、税款所属时期、税票号码、实缴 </w:t>
      </w:r>
      <w:r>
        <w:rPr>
          <w:spacing w:val="-6"/>
        </w:rPr>
        <w:t>金额等项目，填写申请办理退税的已入库信息，上述信息应</w:t>
      </w:r>
      <w:r>
        <w:rPr>
          <w:spacing w:val="-1"/>
          <w:w w:val="95"/>
        </w:rPr>
        <w:t>与完税费</w:t>
      </w:r>
      <w:r>
        <w:rPr>
          <w:w w:val="95"/>
        </w:rPr>
        <w:t>（缴款</w:t>
      </w:r>
      <w:r>
        <w:rPr>
          <w:spacing w:val="-3"/>
          <w:w w:val="95"/>
        </w:rPr>
        <w:t>）</w:t>
      </w:r>
      <w:r>
        <w:rPr>
          <w:spacing w:val="-2"/>
          <w:w w:val="95"/>
        </w:rPr>
        <w:t>凭证复印件、完税费</w:t>
      </w:r>
      <w:r>
        <w:rPr>
          <w:w w:val="95"/>
        </w:rPr>
        <w:t>（缴款</w:t>
      </w:r>
      <w:r>
        <w:rPr>
          <w:spacing w:val="-3"/>
          <w:w w:val="95"/>
        </w:rPr>
        <w:t>）</w:t>
      </w:r>
      <w:r>
        <w:rPr>
          <w:w w:val="95"/>
        </w:rPr>
        <w:t xml:space="preserve">凭证原件或 </w:t>
      </w:r>
      <w:r>
        <w:t>完税电子信息一致。</w:t>
      </w:r>
    </w:p>
    <w:p w:rsidR="00486348" w:rsidRDefault="00000000">
      <w:pPr>
        <w:pStyle w:val="a3"/>
        <w:spacing w:line="316" w:lineRule="auto"/>
        <w:ind w:right="277" w:firstLine="640"/>
        <w:jc w:val="both"/>
      </w:pPr>
      <w:r>
        <w:rPr>
          <w:spacing w:val="-3"/>
          <w:w w:val="95"/>
        </w:rPr>
        <w:t xml:space="preserve">十一、申请退税金额：填写与汇算结算和误收税款退税 </w:t>
      </w:r>
      <w:r>
        <w:rPr>
          <w:spacing w:val="-4"/>
        </w:rPr>
        <w:t>相关的申请退</w:t>
      </w:r>
      <w:r>
        <w:t>（抵</w:t>
      </w:r>
      <w:r>
        <w:rPr>
          <w:spacing w:val="-5"/>
        </w:rPr>
        <w:t>）</w:t>
      </w:r>
      <w:r>
        <w:rPr>
          <w:spacing w:val="-1"/>
        </w:rPr>
        <w:t>税的金额，应小于等于原完税情况实缴金额合计。</w:t>
      </w:r>
    </w:p>
    <w:p w:rsidR="00486348" w:rsidRDefault="00000000">
      <w:pPr>
        <w:pStyle w:val="a3"/>
        <w:spacing w:line="406" w:lineRule="exact"/>
        <w:ind w:left="760"/>
      </w:pPr>
      <w:r>
        <w:t>十二、留抵退税申请文件依据：根据申请留抵退税的文</w:t>
      </w:r>
    </w:p>
    <w:p w:rsidR="00486348" w:rsidRDefault="00486348">
      <w:pPr>
        <w:spacing w:line="406" w:lineRule="exact"/>
        <w:sectPr w:rsidR="00486348">
          <w:pgSz w:w="11910" w:h="16840"/>
          <w:pgMar w:top="1500" w:right="1520" w:bottom="1080" w:left="1680" w:header="0" w:footer="895" w:gutter="0"/>
          <w:cols w:space="720"/>
        </w:sectPr>
      </w:pPr>
    </w:p>
    <w:p w:rsidR="00486348" w:rsidRDefault="00000000">
      <w:pPr>
        <w:pStyle w:val="a3"/>
        <w:spacing w:before="35" w:line="316" w:lineRule="auto"/>
        <w:ind w:right="277"/>
        <w:jc w:val="both"/>
      </w:pPr>
      <w:r>
        <w:rPr>
          <w:spacing w:val="-5"/>
        </w:rPr>
        <w:t>件依据，选择《财政部 税务总局 海关总署关于深化增值税</w:t>
      </w:r>
      <w:r>
        <w:rPr>
          <w:spacing w:val="-16"/>
        </w:rPr>
        <w:t>改革有关政策的公告》</w:t>
      </w:r>
      <w:r>
        <w:t>（2019</w:t>
      </w:r>
      <w:r>
        <w:rPr>
          <w:spacing w:val="-39"/>
        </w:rPr>
        <w:t xml:space="preserve"> 年第 </w:t>
      </w:r>
      <w:r>
        <w:t>39</w:t>
      </w:r>
      <w:r>
        <w:rPr>
          <w:spacing w:val="-39"/>
        </w:rPr>
        <w:t xml:space="preserve"> 号</w:t>
      </w:r>
      <w:r>
        <w:rPr>
          <w:spacing w:val="-156"/>
        </w:rPr>
        <w:t>）</w:t>
      </w:r>
      <w:r>
        <w:rPr>
          <w:spacing w:val="-18"/>
        </w:rPr>
        <w:t>、《财政部 税务总</w:t>
      </w:r>
      <w:r>
        <w:rPr>
          <w:spacing w:val="11"/>
          <w:w w:val="95"/>
        </w:rPr>
        <w:t xml:space="preserve">局关于进一步加大增值税期末留抵退税政策实施力度的公 </w:t>
      </w:r>
      <w:r>
        <w:rPr>
          <w:spacing w:val="-86"/>
        </w:rPr>
        <w:t>告》</w:t>
      </w:r>
      <w:r>
        <w:t>（2022</w:t>
      </w:r>
      <w:r>
        <w:rPr>
          <w:spacing w:val="-42"/>
        </w:rPr>
        <w:t xml:space="preserve"> 年第 </w:t>
      </w:r>
      <w:r>
        <w:t>14</w:t>
      </w:r>
      <w:r>
        <w:rPr>
          <w:spacing w:val="-28"/>
        </w:rPr>
        <w:t xml:space="preserve"> 号，以下称 </w:t>
      </w:r>
      <w:r>
        <w:t>14</w:t>
      </w:r>
      <w:r>
        <w:rPr>
          <w:spacing w:val="-21"/>
        </w:rPr>
        <w:t xml:space="preserve"> 号公告</w:t>
      </w:r>
      <w:r>
        <w:rPr>
          <w:spacing w:val="-22"/>
        </w:rPr>
        <w:t>）</w:t>
      </w:r>
      <w:r>
        <w:rPr>
          <w:spacing w:val="-5"/>
        </w:rPr>
        <w:t>或《财政部 税务</w:t>
      </w:r>
      <w:r>
        <w:rPr>
          <w:spacing w:val="11"/>
          <w:w w:val="95"/>
        </w:rPr>
        <w:t xml:space="preserve">总局关于扩大全额退还增值税留抵税额政策行业范围的公 </w:t>
      </w:r>
      <w:r>
        <w:rPr>
          <w:spacing w:val="-74"/>
        </w:rPr>
        <w:t>告》</w:t>
      </w:r>
      <w:r>
        <w:t>（2022</w:t>
      </w:r>
      <w:r>
        <w:rPr>
          <w:spacing w:val="-41"/>
        </w:rPr>
        <w:t xml:space="preserve"> 年第 </w:t>
      </w:r>
      <w:r>
        <w:t>21</w:t>
      </w:r>
      <w:r>
        <w:rPr>
          <w:spacing w:val="-25"/>
        </w:rPr>
        <w:t xml:space="preserve"> 号，以下称 </w:t>
      </w:r>
      <w:r>
        <w:t>21</w:t>
      </w:r>
      <w:r>
        <w:rPr>
          <w:spacing w:val="-21"/>
        </w:rPr>
        <w:t xml:space="preserve"> 号公告</w:t>
      </w:r>
      <w:r>
        <w:rPr>
          <w:spacing w:val="-161"/>
        </w:rPr>
        <w:t>）</w:t>
      </w:r>
      <w:r>
        <w:t>。</w:t>
      </w:r>
    </w:p>
    <w:p w:rsidR="00486348" w:rsidRDefault="00000000">
      <w:pPr>
        <w:pStyle w:val="a3"/>
        <w:spacing w:line="316" w:lineRule="auto"/>
        <w:ind w:right="278" w:firstLine="640"/>
        <w:jc w:val="both"/>
      </w:pPr>
      <w:r>
        <w:rPr>
          <w:spacing w:val="-7"/>
        </w:rPr>
        <w:t>十三、退税企业类型：勾选“《财政部 税务总局 海关</w:t>
      </w:r>
      <w:r>
        <w:rPr>
          <w:spacing w:val="3"/>
        </w:rPr>
        <w:t>总署关于深化增值税改革有关政策的公告》</w:t>
      </w:r>
      <w:r>
        <w:rPr>
          <w:spacing w:val="2"/>
        </w:rPr>
        <w:t>（2019</w:t>
      </w:r>
      <w:r>
        <w:rPr>
          <w:spacing w:val="-36"/>
        </w:rPr>
        <w:t xml:space="preserve"> 年第 </w:t>
      </w:r>
      <w:r>
        <w:t xml:space="preserve">39 </w:t>
      </w:r>
      <w:r>
        <w:rPr>
          <w:w w:val="99"/>
        </w:rPr>
        <w:t>号</w:t>
      </w:r>
      <w:r>
        <w:rPr>
          <w:spacing w:val="-159"/>
          <w:w w:val="99"/>
        </w:rPr>
        <w:t>）</w:t>
      </w:r>
      <w:r>
        <w:rPr>
          <w:spacing w:val="-20"/>
          <w:w w:val="99"/>
        </w:rPr>
        <w:t>”的，“退税企业类型”选择“一般企业”。</w:t>
      </w:r>
    </w:p>
    <w:p w:rsidR="00486348" w:rsidRDefault="00000000">
      <w:pPr>
        <w:pStyle w:val="a3"/>
        <w:spacing w:line="316" w:lineRule="auto"/>
        <w:ind w:right="277" w:firstLine="640"/>
        <w:jc w:val="both"/>
      </w:pPr>
      <w:r>
        <w:rPr>
          <w:spacing w:val="-15"/>
        </w:rPr>
        <w:t>勾选“《财政部 税务总局关于进一步加大增值税期末留</w:t>
      </w:r>
      <w:r>
        <w:rPr>
          <w:spacing w:val="-3"/>
          <w:w w:val="99"/>
        </w:rPr>
        <w:t>抵退税政策实施力度的公告</w:t>
      </w:r>
      <w:r>
        <w:rPr>
          <w:spacing w:val="-190"/>
          <w:w w:val="99"/>
        </w:rPr>
        <w:t>》</w:t>
      </w:r>
      <w:r>
        <w:rPr>
          <w:w w:val="99"/>
        </w:rPr>
        <w:t>（</w:t>
      </w:r>
      <w:r>
        <w:rPr>
          <w:spacing w:val="1"/>
          <w:w w:val="99"/>
        </w:rPr>
        <w:t>20</w:t>
      </w:r>
      <w:r>
        <w:rPr>
          <w:spacing w:val="-2"/>
          <w:w w:val="99"/>
        </w:rPr>
        <w:t>2</w:t>
      </w:r>
      <w:r>
        <w:rPr>
          <w:w w:val="99"/>
        </w:rPr>
        <w:t>2</w:t>
      </w:r>
      <w:r>
        <w:rPr>
          <w:spacing w:val="-80"/>
        </w:rPr>
        <w:t xml:space="preserve"> </w:t>
      </w:r>
      <w:r>
        <w:rPr>
          <w:w w:val="99"/>
        </w:rPr>
        <w:t>年第</w:t>
      </w:r>
      <w:r>
        <w:rPr>
          <w:spacing w:val="-79"/>
        </w:rPr>
        <w:t xml:space="preserve"> </w:t>
      </w:r>
      <w:r>
        <w:rPr>
          <w:spacing w:val="1"/>
          <w:w w:val="99"/>
        </w:rPr>
        <w:t>1</w:t>
      </w:r>
      <w:r>
        <w:rPr>
          <w:w w:val="99"/>
        </w:rPr>
        <w:t>4</w:t>
      </w:r>
      <w:r>
        <w:rPr>
          <w:spacing w:val="-80"/>
        </w:rPr>
        <w:t xml:space="preserve"> </w:t>
      </w:r>
      <w:r>
        <w:rPr>
          <w:w w:val="99"/>
        </w:rPr>
        <w:t>号</w:t>
      </w:r>
      <w:r>
        <w:rPr>
          <w:spacing w:val="-159"/>
          <w:w w:val="99"/>
        </w:rPr>
        <w:t>）</w:t>
      </w:r>
      <w:r>
        <w:rPr>
          <w:spacing w:val="-37"/>
          <w:w w:val="99"/>
        </w:rPr>
        <w:t>”或“《财政</w:t>
      </w:r>
      <w:r>
        <w:rPr>
          <w:spacing w:val="-2"/>
        </w:rPr>
        <w:t>部 税务总局关于扩大全额退还增值税留抵税额政策行业范</w:t>
      </w:r>
      <w:r>
        <w:rPr>
          <w:spacing w:val="-38"/>
          <w:w w:val="99"/>
        </w:rPr>
        <w:t>围的公告》</w:t>
      </w:r>
      <w:r>
        <w:rPr>
          <w:w w:val="99"/>
        </w:rPr>
        <w:t>（</w:t>
      </w:r>
      <w:r>
        <w:rPr>
          <w:spacing w:val="1"/>
          <w:w w:val="99"/>
        </w:rPr>
        <w:t>20</w:t>
      </w:r>
      <w:r>
        <w:rPr>
          <w:spacing w:val="-2"/>
          <w:w w:val="99"/>
        </w:rPr>
        <w:t>2</w:t>
      </w:r>
      <w:r>
        <w:rPr>
          <w:w w:val="99"/>
        </w:rPr>
        <w:t>2</w:t>
      </w:r>
      <w:r>
        <w:rPr>
          <w:spacing w:val="-78"/>
        </w:rPr>
        <w:t xml:space="preserve"> </w:t>
      </w:r>
      <w:r>
        <w:rPr>
          <w:w w:val="99"/>
        </w:rPr>
        <w:t>年第</w:t>
      </w:r>
      <w:r>
        <w:rPr>
          <w:spacing w:val="-79"/>
        </w:rPr>
        <w:t xml:space="preserve"> </w:t>
      </w:r>
      <w:r>
        <w:rPr>
          <w:spacing w:val="1"/>
          <w:w w:val="99"/>
        </w:rPr>
        <w:t>2</w:t>
      </w:r>
      <w:r>
        <w:rPr>
          <w:w w:val="99"/>
        </w:rPr>
        <w:t>1</w:t>
      </w:r>
      <w:r>
        <w:rPr>
          <w:spacing w:val="-82"/>
        </w:rPr>
        <w:t xml:space="preserve"> </w:t>
      </w:r>
      <w:r>
        <w:rPr>
          <w:spacing w:val="2"/>
          <w:w w:val="99"/>
        </w:rPr>
        <w:t>号</w:t>
      </w:r>
      <w:r>
        <w:rPr>
          <w:spacing w:val="-161"/>
          <w:w w:val="99"/>
        </w:rPr>
        <w:t>）</w:t>
      </w:r>
      <w:r>
        <w:rPr>
          <w:spacing w:val="-20"/>
          <w:w w:val="99"/>
        </w:rPr>
        <w:t>”的，“退税企业类型”按照企</w:t>
      </w:r>
      <w:r>
        <w:rPr>
          <w:spacing w:val="-24"/>
        </w:rPr>
        <w:t>业实际经营情况选择“小微企业”或“特定行业”。其中：</w:t>
      </w:r>
    </w:p>
    <w:p w:rsidR="00486348" w:rsidRDefault="00000000">
      <w:pPr>
        <w:pStyle w:val="a3"/>
        <w:spacing w:line="316" w:lineRule="auto"/>
        <w:ind w:right="280" w:firstLine="640"/>
        <w:jc w:val="both"/>
      </w:pPr>
      <w:r>
        <w:rPr>
          <w:spacing w:val="-5"/>
        </w:rPr>
        <w:t xml:space="preserve">“小微企业”按照 </w:t>
      </w:r>
      <w:r>
        <w:t>14</w:t>
      </w:r>
      <w:r>
        <w:rPr>
          <w:spacing w:val="-4"/>
        </w:rPr>
        <w:t xml:space="preserve"> 号公告规定的划型标准勾选“微</w:t>
      </w:r>
      <w:r>
        <w:rPr>
          <w:spacing w:val="-13"/>
          <w:w w:val="99"/>
        </w:rPr>
        <w:t>型企业”“小型企业”其中一项；</w:t>
      </w:r>
    </w:p>
    <w:p w:rsidR="00486348" w:rsidRDefault="00000000">
      <w:pPr>
        <w:pStyle w:val="a3"/>
        <w:spacing w:line="316" w:lineRule="auto"/>
        <w:ind w:right="265" w:firstLine="640"/>
        <w:jc w:val="both"/>
      </w:pPr>
      <w:r>
        <w:rPr>
          <w:spacing w:val="12"/>
          <w:w w:val="95"/>
        </w:rPr>
        <w:t xml:space="preserve">“特定行业”按照销售收入占比最高的主营业务勾选 </w:t>
      </w:r>
      <w:r>
        <w:rPr>
          <w:spacing w:val="-27"/>
        </w:rPr>
        <w:t>“制造业”、“科学研究和技术服务业”、“电力、热力、燃气</w:t>
      </w:r>
      <w:r>
        <w:rPr>
          <w:spacing w:val="-37"/>
        </w:rPr>
        <w:t>及水生产和供应业”、“软件和信息技术服务业”、“生态保护</w:t>
      </w:r>
      <w:r>
        <w:rPr>
          <w:spacing w:val="-39"/>
        </w:rPr>
        <w:t>和环境治理业”、“交通运输、仓储和邮政业”、“批发和零售</w:t>
      </w:r>
      <w:r>
        <w:rPr>
          <w:spacing w:val="-42"/>
          <w:w w:val="95"/>
        </w:rPr>
        <w:t xml:space="preserve">业”、“农、林、牧、渔业”、“住宿和餐饮业”、“居民服务、  </w:t>
      </w:r>
      <w:r>
        <w:rPr>
          <w:spacing w:val="-50"/>
          <w:w w:val="95"/>
        </w:rPr>
        <w:t xml:space="preserve">修理和其他服务业”、“教育”、“卫生和社会工作”、“文化、 </w:t>
      </w:r>
      <w:r>
        <w:rPr>
          <w:spacing w:val="-50"/>
        </w:rPr>
        <w:t>体育和娱乐业”其中一项。</w:t>
      </w:r>
    </w:p>
    <w:p w:rsidR="00486348" w:rsidRDefault="00000000">
      <w:pPr>
        <w:pStyle w:val="a3"/>
        <w:spacing w:line="316" w:lineRule="auto"/>
        <w:ind w:right="277" w:firstLine="640"/>
      </w:pPr>
      <w:r>
        <w:rPr>
          <w:spacing w:val="-3"/>
          <w:w w:val="95"/>
        </w:rPr>
        <w:t xml:space="preserve">同时符合“小微企业”和“特定行业”退税条件的，可 </w:t>
      </w:r>
      <w:r>
        <w:rPr>
          <w:spacing w:val="-3"/>
        </w:rPr>
        <w:t>勾选“小微企业”其中一项或“特定行业”其中一项。</w:t>
      </w:r>
    </w:p>
    <w:p w:rsidR="00486348" w:rsidRDefault="00486348">
      <w:pPr>
        <w:spacing w:line="316" w:lineRule="auto"/>
        <w:sectPr w:rsidR="00486348">
          <w:pgSz w:w="11910" w:h="16840"/>
          <w:pgMar w:top="1500" w:right="1520" w:bottom="1160" w:left="1680" w:header="0" w:footer="895" w:gutter="0"/>
          <w:cols w:space="720"/>
        </w:sectPr>
      </w:pPr>
    </w:p>
    <w:p w:rsidR="00486348" w:rsidRDefault="00000000">
      <w:pPr>
        <w:pStyle w:val="a3"/>
        <w:spacing w:before="35" w:line="316" w:lineRule="auto"/>
        <w:ind w:right="265" w:firstLine="640"/>
        <w:jc w:val="both"/>
      </w:pPr>
      <w:r>
        <w:rPr>
          <w:spacing w:val="4"/>
          <w:w w:val="95"/>
        </w:rPr>
        <w:t xml:space="preserve">十四、申请退还项目:纳税人根据其选择退还的留抵税 </w:t>
      </w:r>
      <w:r>
        <w:rPr>
          <w:spacing w:val="4"/>
        </w:rPr>
        <w:t>额类型，可同时勾选“存量留抵税额”和“增量留抵税额” 或其中一项。</w:t>
      </w:r>
    </w:p>
    <w:p w:rsidR="00486348" w:rsidRDefault="00000000">
      <w:pPr>
        <w:pStyle w:val="a3"/>
        <w:spacing w:line="406" w:lineRule="exact"/>
        <w:ind w:left="760"/>
      </w:pPr>
      <w:r>
        <w:t>十五、企业经营情况</w:t>
      </w:r>
    </w:p>
    <w:p w:rsidR="00486348" w:rsidRDefault="00000000">
      <w:pPr>
        <w:pStyle w:val="a3"/>
        <w:spacing w:before="130"/>
        <w:ind w:left="760"/>
      </w:pPr>
      <w:r>
        <w:t>（一）国民经济行业：对照《2017 年国民经济行业分类</w:t>
      </w:r>
    </w:p>
    <w:p w:rsidR="00486348" w:rsidRDefault="00000000">
      <w:pPr>
        <w:pStyle w:val="a3"/>
        <w:spacing w:before="130"/>
      </w:pPr>
      <w:r>
        <w:rPr>
          <w:w w:val="99"/>
        </w:rPr>
        <w:t>（</w:t>
      </w:r>
      <w:r>
        <w:rPr>
          <w:spacing w:val="1"/>
          <w:w w:val="99"/>
        </w:rPr>
        <w:t>GB</w:t>
      </w:r>
      <w:r>
        <w:rPr>
          <w:spacing w:val="-2"/>
          <w:w w:val="99"/>
        </w:rPr>
        <w:t>/</w:t>
      </w:r>
      <w:r>
        <w:rPr>
          <w:w w:val="99"/>
        </w:rPr>
        <w:t>T</w:t>
      </w:r>
      <w:r>
        <w:rPr>
          <w:spacing w:val="2"/>
        </w:rPr>
        <w:t xml:space="preserve"> </w:t>
      </w:r>
      <w:r>
        <w:rPr>
          <w:spacing w:val="1"/>
          <w:w w:val="99"/>
        </w:rPr>
        <w:t>4</w:t>
      </w:r>
      <w:r>
        <w:rPr>
          <w:spacing w:val="-2"/>
          <w:w w:val="99"/>
        </w:rPr>
        <w:t>7</w:t>
      </w:r>
      <w:r>
        <w:rPr>
          <w:spacing w:val="1"/>
          <w:w w:val="99"/>
        </w:rPr>
        <w:t>5</w:t>
      </w:r>
      <w:r>
        <w:rPr>
          <w:spacing w:val="-2"/>
          <w:w w:val="99"/>
        </w:rPr>
        <w:t>4</w:t>
      </w:r>
      <w:r>
        <w:rPr>
          <w:spacing w:val="2"/>
          <w:w w:val="99"/>
        </w:rPr>
        <w:t>—</w:t>
      </w:r>
      <w:r>
        <w:rPr>
          <w:spacing w:val="1"/>
          <w:w w:val="99"/>
        </w:rPr>
        <w:t>2</w:t>
      </w:r>
      <w:r>
        <w:rPr>
          <w:spacing w:val="-2"/>
          <w:w w:val="99"/>
        </w:rPr>
        <w:t>0</w:t>
      </w:r>
      <w:r>
        <w:rPr>
          <w:spacing w:val="1"/>
          <w:w w:val="99"/>
        </w:rPr>
        <w:t>1</w:t>
      </w:r>
      <w:r>
        <w:rPr>
          <w:spacing w:val="-2"/>
          <w:w w:val="99"/>
        </w:rPr>
        <w:t>7</w:t>
      </w:r>
      <w:r>
        <w:rPr>
          <w:spacing w:val="-159"/>
          <w:w w:val="99"/>
        </w:rPr>
        <w:t>）</w:t>
      </w:r>
      <w:r>
        <w:rPr>
          <w:w w:val="99"/>
        </w:rPr>
        <w:t>》中列明的行业小类填写。</w:t>
      </w:r>
    </w:p>
    <w:p w:rsidR="00486348" w:rsidRDefault="00000000">
      <w:pPr>
        <w:pStyle w:val="a3"/>
        <w:spacing w:before="130" w:line="316" w:lineRule="auto"/>
        <w:ind w:right="119" w:firstLine="640"/>
      </w:pPr>
      <w:r>
        <w:rPr>
          <w:w w:val="95"/>
        </w:rPr>
        <w:t>（二</w:t>
      </w:r>
      <w:r>
        <w:rPr>
          <w:spacing w:val="-87"/>
          <w:w w:val="95"/>
        </w:rPr>
        <w:t>）</w:t>
      </w:r>
      <w:r>
        <w:rPr>
          <w:spacing w:val="-10"/>
          <w:w w:val="95"/>
        </w:rPr>
        <w:t xml:space="preserve">营业收入：按照上一会计年度增值税销售额确定； </w:t>
      </w:r>
      <w:r>
        <w:rPr>
          <w:spacing w:val="11"/>
        </w:rPr>
        <w:t>不满一个会计年度的，按照以下公式计算：增值税销售额</w:t>
      </w:r>
    </w:p>
    <w:p w:rsidR="00486348" w:rsidRDefault="00000000">
      <w:pPr>
        <w:pStyle w:val="a3"/>
        <w:spacing w:line="316" w:lineRule="auto"/>
        <w:ind w:right="265"/>
        <w:jc w:val="both"/>
      </w:pPr>
      <w:r>
        <w:t>（年</w:t>
      </w:r>
      <w:r>
        <w:rPr>
          <w:spacing w:val="-8"/>
        </w:rPr>
        <w:t>）＝</w:t>
      </w:r>
      <w:r>
        <w:t>上一会计年度企业实际存续期间增值税销售额</w:t>
      </w:r>
      <w:r>
        <w:rPr>
          <w:rFonts w:ascii="仿宋" w:eastAsia="仿宋" w:hAnsi="仿宋" w:hint="eastAsia"/>
        </w:rPr>
        <w:t>÷</w:t>
      </w:r>
      <w:r>
        <w:t>企</w:t>
      </w:r>
      <w:r>
        <w:rPr>
          <w:w w:val="95"/>
        </w:rPr>
        <w:t xml:space="preserve">业实际存续月数×12。增值税销售额包括纳税申报销售额、 </w:t>
      </w:r>
      <w:r>
        <w:rPr>
          <w:spacing w:val="-2"/>
        </w:rPr>
        <w:t>稽查查补销售额、纳税评估调整销售额，适用增值税差额征税政策的，以差额后的销售额确定。</w:t>
      </w:r>
    </w:p>
    <w:p w:rsidR="00486348" w:rsidRDefault="00000000">
      <w:pPr>
        <w:pStyle w:val="a3"/>
        <w:spacing w:line="405" w:lineRule="exact"/>
        <w:ind w:left="760"/>
      </w:pPr>
      <w:r>
        <w:t>（三）资产总额：按照上一会计年度年末值填写。</w:t>
      </w:r>
    </w:p>
    <w:p w:rsidR="00486348" w:rsidRDefault="00000000">
      <w:pPr>
        <w:pStyle w:val="a3"/>
        <w:spacing w:before="127" w:line="316" w:lineRule="auto"/>
        <w:ind w:right="119" w:firstLine="640"/>
      </w:pPr>
      <w:r>
        <w:t>（四）</w:t>
      </w:r>
      <w:r>
        <w:rPr>
          <w:spacing w:val="-11"/>
        </w:rPr>
        <w:t xml:space="preserve">企业划型：按照 </w:t>
      </w:r>
      <w:r>
        <w:t>14</w:t>
      </w:r>
      <w:r>
        <w:rPr>
          <w:spacing w:val="-28"/>
        </w:rPr>
        <w:t xml:space="preserve"> 号公告和 </w:t>
      </w:r>
      <w:r>
        <w:t>21</w:t>
      </w:r>
      <w:r>
        <w:rPr>
          <w:spacing w:val="-12"/>
        </w:rPr>
        <w:t xml:space="preserve"> 号公告的规定， </w:t>
      </w:r>
      <w:r>
        <w:rPr>
          <w:spacing w:val="-22"/>
          <w:w w:val="95"/>
        </w:rPr>
        <w:t>根据本表填报的“国民经济行业”</w:t>
      </w:r>
      <w:r>
        <w:rPr>
          <w:spacing w:val="-46"/>
          <w:w w:val="95"/>
        </w:rPr>
        <w:t xml:space="preserve">、“营业收入”、“资产总额” </w:t>
      </w:r>
      <w:r>
        <w:rPr>
          <w:spacing w:val="-33"/>
        </w:rPr>
        <w:t>信息，勾选“微型企业”、“小型企业”、“中型企业”或“大型企业”中的一项。</w:t>
      </w:r>
    </w:p>
    <w:p w:rsidR="00486348" w:rsidRDefault="00000000">
      <w:pPr>
        <w:pStyle w:val="a3"/>
        <w:spacing w:line="316" w:lineRule="auto"/>
        <w:ind w:right="277" w:firstLine="640"/>
      </w:pPr>
      <w:r>
        <w:rPr>
          <w:spacing w:val="-3"/>
          <w:w w:val="95"/>
        </w:rPr>
        <w:t xml:space="preserve">十六、留抵退税申请类型：纳税人根据勾选的退税企业 </w:t>
      </w:r>
      <w:r>
        <w:rPr>
          <w:spacing w:val="-3"/>
        </w:rPr>
        <w:t>类型选择对应的项目填写。</w:t>
      </w:r>
    </w:p>
    <w:p w:rsidR="00486348" w:rsidRDefault="00000000">
      <w:pPr>
        <w:pStyle w:val="a3"/>
        <w:spacing w:line="408" w:lineRule="exact"/>
        <w:ind w:left="760"/>
      </w:pPr>
      <w:r>
        <w:rPr>
          <w:spacing w:val="-6"/>
          <w:w w:val="99"/>
        </w:rPr>
        <w:t>退税企业类型勾选“一般企业”：应填写“连续六个月</w:t>
      </w:r>
    </w:p>
    <w:p w:rsidR="00486348" w:rsidRDefault="00000000">
      <w:pPr>
        <w:pStyle w:val="a3"/>
        <w:tabs>
          <w:tab w:val="left" w:pos="1874"/>
          <w:tab w:val="left" w:pos="2675"/>
          <w:tab w:val="left" w:pos="3794"/>
          <w:tab w:val="left" w:pos="4595"/>
        </w:tabs>
        <w:spacing w:before="126" w:line="316" w:lineRule="auto"/>
        <w:ind w:right="119"/>
      </w:pPr>
      <w:r>
        <w:t>（按季纳税的</w:t>
      </w:r>
      <w:r>
        <w:rPr>
          <w:spacing w:val="-7"/>
        </w:rPr>
        <w:t>，</w:t>
      </w:r>
      <w:r>
        <w:t>连续两个季度</w:t>
      </w:r>
      <w:r>
        <w:rPr>
          <w:spacing w:val="-5"/>
        </w:rPr>
        <w:t>）</w:t>
      </w:r>
      <w:r>
        <w:t>增量留抵税额均大于零的起止时间</w:t>
      </w:r>
      <w:r>
        <w:rPr>
          <w:spacing w:val="-5"/>
        </w:rPr>
        <w:t>：</w:t>
      </w:r>
      <w:r>
        <w:rPr>
          <w:spacing w:val="-5"/>
          <w:u w:val="single"/>
        </w:rPr>
        <w:t xml:space="preserve"> </w:t>
      </w:r>
      <w:r>
        <w:rPr>
          <w:spacing w:val="-5"/>
          <w:u w:val="single"/>
        </w:rPr>
        <w:tab/>
      </w:r>
      <w:r>
        <w:t>年</w:t>
      </w:r>
      <w:r>
        <w:rPr>
          <w:u w:val="single"/>
        </w:rPr>
        <w:t xml:space="preserve"> </w:t>
      </w:r>
      <w:r>
        <w:rPr>
          <w:u w:val="single"/>
        </w:rPr>
        <w:tab/>
      </w:r>
      <w:r>
        <w:t>月至</w:t>
      </w:r>
      <w:r>
        <w:rPr>
          <w:u w:val="single"/>
        </w:rPr>
        <w:t xml:space="preserve"> </w:t>
      </w:r>
      <w:r>
        <w:rPr>
          <w:u w:val="single"/>
        </w:rPr>
        <w:tab/>
      </w:r>
      <w:r>
        <w:t>年</w:t>
      </w:r>
      <w:r>
        <w:rPr>
          <w:u w:val="single"/>
        </w:rPr>
        <w:t xml:space="preserve"> </w:t>
      </w:r>
      <w:r>
        <w:rPr>
          <w:u w:val="single"/>
        </w:rPr>
        <w:tab/>
      </w:r>
      <w:r>
        <w:t>月</w:t>
      </w:r>
      <w:r>
        <w:rPr>
          <w:spacing w:val="-3"/>
        </w:rPr>
        <w:t>”</w:t>
      </w:r>
      <w:r>
        <w:t>栏次</w:t>
      </w:r>
      <w:r>
        <w:rPr>
          <w:spacing w:val="-5"/>
        </w:rPr>
        <w:t>，</w:t>
      </w:r>
      <w:r>
        <w:t>本栏填写纳税人自</w:t>
      </w:r>
      <w:r>
        <w:rPr>
          <w:spacing w:val="-3"/>
        </w:rPr>
        <w:t xml:space="preserve"> </w:t>
      </w:r>
      <w:r>
        <w:t>2019</w:t>
      </w:r>
      <w:r>
        <w:rPr>
          <w:spacing w:val="-5"/>
        </w:rPr>
        <w:t xml:space="preserve"> </w:t>
      </w:r>
      <w:r>
        <w:t>年</w:t>
      </w:r>
      <w:r>
        <w:rPr>
          <w:spacing w:val="-2"/>
        </w:rPr>
        <w:t xml:space="preserve"> </w:t>
      </w:r>
      <w:r>
        <w:t>4</w:t>
      </w:r>
      <w:r>
        <w:rPr>
          <w:spacing w:val="-2"/>
        </w:rPr>
        <w:t xml:space="preserve"> </w:t>
      </w:r>
      <w:r>
        <w:t>月税款所属期起</w:t>
      </w:r>
      <w:r>
        <w:rPr>
          <w:spacing w:val="-7"/>
        </w:rPr>
        <w:t>，</w:t>
      </w:r>
      <w:r>
        <w:t>连续六个</w:t>
      </w:r>
      <w:r>
        <w:rPr>
          <w:spacing w:val="-5"/>
        </w:rPr>
        <w:t>月</w:t>
      </w:r>
      <w:r>
        <w:t>（按季纳税的， 连续两个季度</w:t>
      </w:r>
      <w:r>
        <w:rPr>
          <w:spacing w:val="-7"/>
        </w:rPr>
        <w:t>）</w:t>
      </w:r>
      <w:r>
        <w:t>增量留抵税额均大于零</w:t>
      </w:r>
      <w:r>
        <w:rPr>
          <w:spacing w:val="-7"/>
        </w:rPr>
        <w:t>，</w:t>
      </w:r>
      <w:r>
        <w:t>且第六个月增量留抵税额不低于</w:t>
      </w:r>
      <w:r>
        <w:rPr>
          <w:spacing w:val="-82"/>
        </w:rPr>
        <w:t xml:space="preserve"> </w:t>
      </w:r>
      <w:r>
        <w:t>50</w:t>
      </w:r>
      <w:r>
        <w:rPr>
          <w:spacing w:val="-80"/>
        </w:rPr>
        <w:t xml:space="preserve"> </w:t>
      </w:r>
      <w:r>
        <w:t>万元的起止时间。</w:t>
      </w:r>
    </w:p>
    <w:p w:rsidR="00486348" w:rsidRDefault="00486348">
      <w:pPr>
        <w:spacing w:line="316" w:lineRule="auto"/>
        <w:sectPr w:rsidR="00486348">
          <w:pgSz w:w="11910" w:h="16840"/>
          <w:pgMar w:top="1500" w:right="1520" w:bottom="1160" w:left="1680" w:header="0" w:footer="895" w:gutter="0"/>
          <w:cols w:space="720"/>
        </w:sectPr>
      </w:pPr>
    </w:p>
    <w:p w:rsidR="00486348" w:rsidRDefault="00000000">
      <w:pPr>
        <w:pStyle w:val="a3"/>
        <w:tabs>
          <w:tab w:val="left" w:pos="1209"/>
          <w:tab w:val="left" w:pos="2253"/>
          <w:tab w:val="left" w:pos="2299"/>
          <w:tab w:val="left" w:pos="5553"/>
          <w:tab w:val="left" w:pos="7015"/>
          <w:tab w:val="left" w:pos="8104"/>
        </w:tabs>
        <w:spacing w:before="35" w:line="316" w:lineRule="auto"/>
        <w:ind w:right="118" w:firstLine="640"/>
      </w:pPr>
      <w:r>
        <w:rPr>
          <w:noProof/>
        </w:rPr>
        <w:drawing>
          <wp:anchor distT="0" distB="0" distL="0" distR="0" simplePos="0" relativeHeight="250257408" behindDoc="1" locked="0" layoutInCell="1" allowOverlap="1" wp14:anchorId="14ECA549" wp14:editId="558DAEB2">
            <wp:simplePos x="0" y="0"/>
            <wp:positionH relativeFrom="page">
              <wp:posOffset>2453640</wp:posOffset>
            </wp:positionH>
            <wp:positionV relativeFrom="paragraph">
              <wp:posOffset>2816225</wp:posOffset>
            </wp:positionV>
            <wp:extent cx="85725" cy="1555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9" cstate="print"/>
                    <a:stretch>
                      <a:fillRect/>
                    </a:stretch>
                  </pic:blipFill>
                  <pic:spPr>
                    <a:xfrm>
                      <a:off x="0" y="0"/>
                      <a:ext cx="85724" cy="155574"/>
                    </a:xfrm>
                    <a:prstGeom prst="rect">
                      <a:avLst/>
                    </a:prstGeom>
                  </pic:spPr>
                </pic:pic>
              </a:graphicData>
            </a:graphic>
          </wp:anchor>
        </w:drawing>
      </w:r>
      <w:r>
        <w:t>退税企业类型勾</w:t>
      </w:r>
      <w:r>
        <w:rPr>
          <w:spacing w:val="-144"/>
        </w:rPr>
        <w:t>选</w:t>
      </w:r>
      <w:r>
        <w:t>“特定行业</w:t>
      </w:r>
      <w:r>
        <w:rPr>
          <w:spacing w:val="-152"/>
        </w:rPr>
        <w:t>”：</w:t>
      </w:r>
      <w:r>
        <w:t>应填</w:t>
      </w:r>
      <w:r>
        <w:rPr>
          <w:spacing w:val="-144"/>
        </w:rPr>
        <w:t>写</w:t>
      </w:r>
      <w:r>
        <w:rPr>
          <w:spacing w:val="-3"/>
        </w:rPr>
        <w:t>“</w:t>
      </w:r>
      <w:r>
        <w:rPr>
          <w:spacing w:val="-3"/>
          <w:u w:val="single"/>
        </w:rPr>
        <w:t xml:space="preserve"> </w:t>
      </w:r>
      <w:r>
        <w:rPr>
          <w:spacing w:val="-3"/>
          <w:u w:val="single"/>
        </w:rPr>
        <w:tab/>
      </w:r>
      <w:r>
        <w:t>年</w:t>
      </w:r>
      <w:r>
        <w:rPr>
          <w:u w:val="single"/>
        </w:rPr>
        <w:t xml:space="preserve"> </w:t>
      </w:r>
      <w:r>
        <w:rPr>
          <w:u w:val="single"/>
        </w:rPr>
        <w:tab/>
      </w:r>
      <w:r>
        <w:t>月至</w:t>
      </w:r>
      <w:r>
        <w:rPr>
          <w:u w:val="single"/>
        </w:rPr>
        <w:t xml:space="preserve"> </w:t>
      </w:r>
      <w:r>
        <w:rPr>
          <w:u w:val="single"/>
        </w:rPr>
        <w:tab/>
      </w:r>
      <w:r>
        <w:t>年</w:t>
      </w:r>
      <w:r>
        <w:rPr>
          <w:u w:val="single"/>
        </w:rPr>
        <w:t xml:space="preserve"> </w:t>
      </w:r>
      <w:r>
        <w:rPr>
          <w:u w:val="single"/>
        </w:rPr>
        <w:tab/>
      </w:r>
      <w:r>
        <w:rPr>
          <w:u w:val="single"/>
        </w:rPr>
        <w:tab/>
      </w:r>
      <w:r>
        <w:t>月</w:t>
      </w:r>
      <w:r>
        <w:rPr>
          <w:spacing w:val="-67"/>
        </w:rPr>
        <w:t>，</w:t>
      </w:r>
      <w:r>
        <w:t>从</w:t>
      </w:r>
      <w:r>
        <w:rPr>
          <w:spacing w:val="-67"/>
        </w:rPr>
        <w:t>事</w:t>
      </w:r>
      <w:r>
        <w:t>《国民经济行业分类</w:t>
      </w:r>
      <w:r>
        <w:rPr>
          <w:spacing w:val="-67"/>
        </w:rPr>
        <w:t>》中</w:t>
      </w:r>
      <w:r>
        <w:t>‘制造业</w:t>
      </w:r>
      <w:r>
        <w:rPr>
          <w:spacing w:val="-159"/>
        </w:rPr>
        <w:t>’</w:t>
      </w:r>
      <w:r>
        <w:rPr>
          <w:spacing w:val="-14"/>
        </w:rPr>
        <w:t>、</w:t>
      </w:r>
      <w:r>
        <w:t>‘科学研究和技术服务业</w:t>
      </w:r>
      <w:r>
        <w:rPr>
          <w:spacing w:val="-161"/>
        </w:rPr>
        <w:t>’</w:t>
      </w:r>
      <w:r>
        <w:rPr>
          <w:spacing w:val="-163"/>
        </w:rPr>
        <w:t>、</w:t>
      </w:r>
      <w:r>
        <w:t>‘电力</w:t>
      </w:r>
      <w:r>
        <w:rPr>
          <w:spacing w:val="-3"/>
        </w:rPr>
        <w:t>、</w:t>
      </w:r>
      <w:r>
        <w:t>热力</w:t>
      </w:r>
      <w:r>
        <w:rPr>
          <w:spacing w:val="-5"/>
        </w:rPr>
        <w:t>、</w:t>
      </w:r>
      <w:r>
        <w:t>燃气及水生产和供应业</w:t>
      </w:r>
      <w:r>
        <w:rPr>
          <w:spacing w:val="-159"/>
        </w:rPr>
        <w:t>’</w:t>
      </w:r>
      <w:r>
        <w:rPr>
          <w:spacing w:val="-168"/>
        </w:rPr>
        <w:t>、</w:t>
      </w:r>
      <w:r>
        <w:t>‘软件和信息技术服务业</w:t>
      </w:r>
      <w:r>
        <w:rPr>
          <w:spacing w:val="-159"/>
        </w:rPr>
        <w:t>’</w:t>
      </w:r>
      <w:r>
        <w:rPr>
          <w:spacing w:val="-168"/>
        </w:rPr>
        <w:t>、</w:t>
      </w:r>
      <w:r>
        <w:t>‘生态保护和环境治理业</w:t>
      </w:r>
      <w:r>
        <w:rPr>
          <w:spacing w:val="-159"/>
        </w:rPr>
        <w:t>’、</w:t>
      </w:r>
      <w:r>
        <w:t>‘交通运输、仓储和邮政业</w:t>
      </w:r>
      <w:r>
        <w:rPr>
          <w:spacing w:val="-161"/>
        </w:rPr>
        <w:t>’</w:t>
      </w:r>
      <w:r>
        <w:rPr>
          <w:spacing w:val="-159"/>
        </w:rPr>
        <w:t>、</w:t>
      </w:r>
      <w:r>
        <w:t>‘批发和零售业</w:t>
      </w:r>
      <w:r>
        <w:rPr>
          <w:spacing w:val="-159"/>
        </w:rPr>
        <w:t>’、</w:t>
      </w:r>
      <w:r>
        <w:t>‘农、林</w:t>
      </w:r>
      <w:r>
        <w:rPr>
          <w:spacing w:val="-3"/>
        </w:rPr>
        <w:t>、</w:t>
      </w:r>
      <w:r>
        <w:t>牧</w:t>
      </w:r>
      <w:r>
        <w:rPr>
          <w:spacing w:val="-3"/>
        </w:rPr>
        <w:t>、</w:t>
      </w:r>
      <w:r>
        <w:t>渔业</w:t>
      </w:r>
      <w:r>
        <w:rPr>
          <w:spacing w:val="-159"/>
        </w:rPr>
        <w:t>’</w:t>
      </w:r>
      <w:r>
        <w:rPr>
          <w:spacing w:val="-161"/>
        </w:rPr>
        <w:t>、</w:t>
      </w:r>
      <w:r>
        <w:t>‘住宿和餐饮业</w:t>
      </w:r>
      <w:r>
        <w:rPr>
          <w:spacing w:val="-159"/>
        </w:rPr>
        <w:t>’</w:t>
      </w:r>
      <w:r>
        <w:rPr>
          <w:spacing w:val="-161"/>
        </w:rPr>
        <w:t>、</w:t>
      </w:r>
      <w:r>
        <w:t>‘居民服务</w:t>
      </w:r>
      <w:r>
        <w:rPr>
          <w:spacing w:val="-3"/>
        </w:rPr>
        <w:t>、</w:t>
      </w:r>
      <w:r>
        <w:t>修理和其他服务业</w:t>
      </w:r>
      <w:r>
        <w:rPr>
          <w:spacing w:val="-159"/>
        </w:rPr>
        <w:t>’</w:t>
      </w:r>
      <w:r>
        <w:rPr>
          <w:spacing w:val="-163"/>
        </w:rPr>
        <w:t>、</w:t>
      </w:r>
      <w:r>
        <w:t>‘教育</w:t>
      </w:r>
      <w:r>
        <w:rPr>
          <w:spacing w:val="-159"/>
        </w:rPr>
        <w:t>’</w:t>
      </w:r>
      <w:r>
        <w:rPr>
          <w:spacing w:val="-163"/>
        </w:rPr>
        <w:t>、</w:t>
      </w:r>
      <w:r>
        <w:t>‘卫生和社会工作</w:t>
      </w:r>
      <w:r>
        <w:rPr>
          <w:spacing w:val="-161"/>
        </w:rPr>
        <w:t>’、</w:t>
      </w:r>
      <w:r>
        <w:t>‘文化</w:t>
      </w:r>
      <w:r>
        <w:rPr>
          <w:spacing w:val="-3"/>
        </w:rPr>
        <w:t>、</w:t>
      </w:r>
      <w:r>
        <w:t>体育和娱乐业</w:t>
      </w:r>
      <w:r>
        <w:rPr>
          <w:spacing w:val="-5"/>
        </w:rPr>
        <w:t>’</w:t>
      </w:r>
      <w:r>
        <w:t>业务相应发生的增值税销售额</w:t>
      </w:r>
      <w:r>
        <w:tab/>
        <w:t>元</w:t>
      </w:r>
      <w:r>
        <w:rPr>
          <w:spacing w:val="-7"/>
        </w:rPr>
        <w:t>，</w:t>
      </w:r>
      <w:r>
        <w:t>同期全部销售额元，占比</w:t>
      </w:r>
      <w:r>
        <w:rPr>
          <w:u w:val="single"/>
        </w:rPr>
        <w:t xml:space="preserve"> </w:t>
      </w:r>
      <w:r>
        <w:rPr>
          <w:u w:val="single"/>
        </w:rPr>
        <w:tab/>
      </w:r>
      <w:r>
        <w:rPr>
          <w:u w:val="single"/>
        </w:rPr>
        <w:tab/>
      </w:r>
      <w:r>
        <w:rPr>
          <w:spacing w:val="-159"/>
        </w:rPr>
        <w:t>。</w:t>
      </w:r>
      <w:r>
        <w:t>”栏次。如申请退税前经营期满</w:t>
      </w:r>
      <w:r>
        <w:rPr>
          <w:spacing w:val="-81"/>
        </w:rPr>
        <w:t xml:space="preserve"> </w:t>
      </w:r>
      <w:r>
        <w:t>12</w:t>
      </w:r>
      <w:r>
        <w:rPr>
          <w:spacing w:val="-79"/>
        </w:rPr>
        <w:t xml:space="preserve"> </w:t>
      </w:r>
      <w:r>
        <w:t>个月，</w:t>
      </w:r>
    </w:p>
    <w:p w:rsidR="00486348" w:rsidRDefault="00000000">
      <w:pPr>
        <w:pStyle w:val="a3"/>
        <w:spacing w:line="399" w:lineRule="exact"/>
      </w:pPr>
      <w:r>
        <w:rPr>
          <w:spacing w:val="-3"/>
        </w:rPr>
        <w:t xml:space="preserve">本栏起止时间填写申请退税前 </w:t>
      </w:r>
      <w:r>
        <w:t>12</w:t>
      </w:r>
      <w:r>
        <w:rPr>
          <w:spacing w:val="-5"/>
        </w:rPr>
        <w:t xml:space="preserve"> 个月的起止时间，本栏销</w:t>
      </w:r>
    </w:p>
    <w:p w:rsidR="00486348" w:rsidRDefault="00000000">
      <w:pPr>
        <w:pStyle w:val="a3"/>
        <w:spacing w:before="130"/>
      </w:pPr>
      <w:r>
        <w:rPr>
          <w:spacing w:val="-5"/>
        </w:rPr>
        <w:t xml:space="preserve">售额填写申请退税前 </w:t>
      </w:r>
      <w:r>
        <w:t>12</w:t>
      </w:r>
      <w:r>
        <w:rPr>
          <w:spacing w:val="-4"/>
        </w:rPr>
        <w:t xml:space="preserve"> 个月的销售额；如申请退税前经营</w:t>
      </w:r>
    </w:p>
    <w:p w:rsidR="00486348" w:rsidRDefault="00000000">
      <w:pPr>
        <w:pStyle w:val="a3"/>
        <w:spacing w:before="130" w:line="316" w:lineRule="auto"/>
        <w:ind w:right="280"/>
      </w:pPr>
      <w:r>
        <w:rPr>
          <w:spacing w:val="-17"/>
        </w:rPr>
        <w:t xml:space="preserve">期不满 </w:t>
      </w:r>
      <w:r>
        <w:t>12</w:t>
      </w:r>
      <w:r>
        <w:rPr>
          <w:spacing w:val="-24"/>
        </w:rPr>
        <w:t xml:space="preserve"> 个月但满 </w:t>
      </w:r>
      <w:r>
        <w:t>3</w:t>
      </w:r>
      <w:r>
        <w:rPr>
          <w:spacing w:val="-3"/>
        </w:rPr>
        <w:t xml:space="preserve"> 个月的，本栏起止时间填写实际经营期的起止时间，本栏销售额填写实际经营期的销售额。</w:t>
      </w:r>
    </w:p>
    <w:p w:rsidR="00486348" w:rsidRDefault="00000000">
      <w:pPr>
        <w:pStyle w:val="a3"/>
        <w:spacing w:line="316" w:lineRule="auto"/>
        <w:ind w:right="277" w:firstLine="640"/>
      </w:pPr>
      <w:r>
        <w:rPr>
          <w:spacing w:val="-3"/>
          <w:w w:val="95"/>
        </w:rPr>
        <w:t xml:space="preserve">十七、留抵退税申请条件：根据企业实际经营情况，逐 </w:t>
      </w:r>
      <w:r>
        <w:rPr>
          <w:spacing w:val="-18"/>
        </w:rPr>
        <w:t>项勾选“是”或“否”。</w:t>
      </w:r>
    </w:p>
    <w:p w:rsidR="00486348" w:rsidRDefault="00000000">
      <w:pPr>
        <w:pStyle w:val="a3"/>
        <w:spacing w:line="408" w:lineRule="exact"/>
        <w:ind w:left="760"/>
      </w:pPr>
      <w:r>
        <w:t>十八、留抵退税计算：</w:t>
      </w:r>
    </w:p>
    <w:p w:rsidR="00486348" w:rsidRDefault="00000000">
      <w:pPr>
        <w:pStyle w:val="a3"/>
        <w:spacing w:before="127" w:line="316" w:lineRule="auto"/>
        <w:ind w:right="233" w:firstLine="640"/>
      </w:pPr>
      <w:r>
        <w:t>（一）本期已申报免抵退税应退税额：填写适用免抵退税政策的纳税人本期申请退还的免抵退税额。</w:t>
      </w:r>
    </w:p>
    <w:p w:rsidR="00486348" w:rsidRDefault="00000000">
      <w:pPr>
        <w:pStyle w:val="a3"/>
        <w:spacing w:line="316" w:lineRule="auto"/>
        <w:ind w:right="277" w:firstLine="640"/>
        <w:jc w:val="both"/>
      </w:pPr>
      <w:r>
        <w:rPr>
          <w:spacing w:val="14"/>
          <w:w w:val="95"/>
        </w:rPr>
        <w:t>（二）</w:t>
      </w:r>
      <w:r>
        <w:rPr>
          <w:spacing w:val="13"/>
          <w:w w:val="95"/>
        </w:rPr>
        <w:t xml:space="preserve">申请退税前一税款所属期的增值税期末留抵税 </w:t>
      </w:r>
      <w:r>
        <w:rPr>
          <w:spacing w:val="-1"/>
        </w:rPr>
        <w:t>额：根据申请退税前一税款所属期的《增值税及附加税费申</w:t>
      </w:r>
      <w:r>
        <w:rPr>
          <w:spacing w:val="7"/>
          <w:w w:val="95"/>
        </w:rPr>
        <w:t>报表</w:t>
      </w:r>
      <w:r>
        <w:rPr>
          <w:spacing w:val="5"/>
          <w:w w:val="95"/>
        </w:rPr>
        <w:t>（一般纳税人适用</w:t>
      </w:r>
      <w:r>
        <w:rPr>
          <w:spacing w:val="-151"/>
          <w:w w:val="95"/>
        </w:rPr>
        <w:t>）</w:t>
      </w:r>
      <w:r>
        <w:rPr>
          <w:spacing w:val="4"/>
          <w:w w:val="95"/>
        </w:rPr>
        <w:t xml:space="preserve">》主表“一般项目”期末留抵税额 </w:t>
      </w:r>
      <w:r>
        <w:rPr>
          <w:spacing w:val="4"/>
        </w:rPr>
        <w:t>栏次填写。</w:t>
      </w:r>
    </w:p>
    <w:p w:rsidR="00486348" w:rsidRDefault="00000000">
      <w:pPr>
        <w:pStyle w:val="a3"/>
        <w:spacing w:line="316" w:lineRule="auto"/>
        <w:ind w:right="119" w:firstLine="640"/>
      </w:pPr>
      <w:r>
        <w:rPr>
          <w:spacing w:val="5"/>
        </w:rPr>
        <w:t>（</w:t>
      </w:r>
      <w:r>
        <w:t>三）2019</w:t>
      </w:r>
      <w:r>
        <w:rPr>
          <w:spacing w:val="-52"/>
        </w:rPr>
        <w:t xml:space="preserve"> 年 </w:t>
      </w:r>
      <w:r>
        <w:t>3</w:t>
      </w:r>
      <w:r>
        <w:rPr>
          <w:spacing w:val="-14"/>
        </w:rPr>
        <w:t xml:space="preserve"> 月期末留抵税额：根据 </w:t>
      </w:r>
      <w:r>
        <w:t>2019</w:t>
      </w:r>
      <w:r>
        <w:rPr>
          <w:spacing w:val="-53"/>
        </w:rPr>
        <w:t xml:space="preserve"> 年 </w:t>
      </w:r>
      <w:r>
        <w:t>3</w:t>
      </w:r>
      <w:r>
        <w:rPr>
          <w:spacing w:val="-26"/>
        </w:rPr>
        <w:t xml:space="preserve"> 月税</w:t>
      </w:r>
      <w:r>
        <w:rPr>
          <w:spacing w:val="-11"/>
          <w:w w:val="95"/>
        </w:rPr>
        <w:t>款所属期的《增值税及附加税费申报表</w:t>
      </w:r>
      <w:r>
        <w:rPr>
          <w:w w:val="95"/>
        </w:rPr>
        <w:t>（一般纳税人适用</w:t>
      </w:r>
      <w:r>
        <w:rPr>
          <w:spacing w:val="-159"/>
          <w:w w:val="95"/>
        </w:rPr>
        <w:t>）</w:t>
      </w:r>
      <w:r>
        <w:rPr>
          <w:w w:val="95"/>
        </w:rPr>
        <w:t xml:space="preserve">》 </w:t>
      </w:r>
      <w:r>
        <w:rPr>
          <w:spacing w:val="1"/>
        </w:rPr>
        <w:t xml:space="preserve">主表“一般项目”期末留抵税额栏次填写，如 </w:t>
      </w:r>
      <w:r>
        <w:t>2019</w:t>
      </w:r>
      <w:r>
        <w:rPr>
          <w:spacing w:val="-51"/>
        </w:rPr>
        <w:t xml:space="preserve"> 年 </w:t>
      </w:r>
      <w:r>
        <w:t>3</w:t>
      </w:r>
      <w:r>
        <w:rPr>
          <w:spacing w:val="-40"/>
        </w:rPr>
        <w:t xml:space="preserve"> 月</w:t>
      </w:r>
    </w:p>
    <w:p w:rsidR="00486348" w:rsidRDefault="00486348">
      <w:pPr>
        <w:spacing w:line="316" w:lineRule="auto"/>
        <w:sectPr w:rsidR="00486348">
          <w:pgSz w:w="11910" w:h="16840"/>
          <w:pgMar w:top="1500" w:right="1520" w:bottom="1160" w:left="1680" w:header="0" w:footer="895" w:gutter="0"/>
          <w:cols w:space="720"/>
        </w:sectPr>
      </w:pPr>
    </w:p>
    <w:p w:rsidR="00486348" w:rsidRDefault="00000000">
      <w:pPr>
        <w:pStyle w:val="a3"/>
        <w:spacing w:before="35"/>
      </w:pPr>
      <w:r>
        <w:t>所属期未进行增值税一般纳税人申报，则该栏次金额为 0。</w:t>
      </w:r>
    </w:p>
    <w:p w:rsidR="00486348" w:rsidRDefault="00000000">
      <w:pPr>
        <w:pStyle w:val="a3"/>
        <w:spacing w:before="130"/>
        <w:ind w:left="760"/>
      </w:pPr>
      <w:r>
        <w:t>（四）存量留抵税额：</w:t>
      </w:r>
    </w:p>
    <w:p w:rsidR="00486348" w:rsidRDefault="00000000">
      <w:pPr>
        <w:pStyle w:val="a4"/>
        <w:numPr>
          <w:ilvl w:val="0"/>
          <w:numId w:val="2"/>
        </w:numPr>
        <w:tabs>
          <w:tab w:val="left" w:pos="1083"/>
        </w:tabs>
        <w:spacing w:before="130" w:line="316" w:lineRule="auto"/>
        <w:ind w:right="278" w:firstLine="640"/>
        <w:jc w:val="both"/>
        <w:rPr>
          <w:sz w:val="32"/>
        </w:rPr>
      </w:pPr>
      <w:r>
        <w:rPr>
          <w:spacing w:val="-2"/>
          <w:w w:val="95"/>
          <w:sz w:val="32"/>
        </w:rPr>
        <w:t xml:space="preserve">获得过一次性存量留抵退税前，填写本表“申请退税 </w:t>
      </w:r>
      <w:r>
        <w:rPr>
          <w:spacing w:val="-4"/>
          <w:sz w:val="32"/>
        </w:rPr>
        <w:t>前一税款所属期的增值税期末留抵税额”栏次与“</w:t>
      </w:r>
      <w:r>
        <w:rPr>
          <w:sz w:val="32"/>
        </w:rPr>
        <w:t>2019</w:t>
      </w:r>
      <w:r>
        <w:rPr>
          <w:spacing w:val="-57"/>
          <w:sz w:val="32"/>
        </w:rPr>
        <w:t xml:space="preserve"> 年 </w:t>
      </w:r>
      <w:r>
        <w:rPr>
          <w:sz w:val="32"/>
        </w:rPr>
        <w:t>3 月期末留抵税额”栏次孰小值。</w:t>
      </w:r>
    </w:p>
    <w:p w:rsidR="00486348" w:rsidRDefault="00000000">
      <w:pPr>
        <w:pStyle w:val="a4"/>
        <w:numPr>
          <w:ilvl w:val="0"/>
          <w:numId w:val="2"/>
        </w:numPr>
        <w:tabs>
          <w:tab w:val="left" w:pos="1083"/>
        </w:tabs>
        <w:spacing w:line="406" w:lineRule="exact"/>
        <w:ind w:left="1082" w:hanging="323"/>
        <w:jc w:val="both"/>
        <w:rPr>
          <w:sz w:val="32"/>
        </w:rPr>
      </w:pPr>
      <w:r>
        <w:rPr>
          <w:spacing w:val="-5"/>
          <w:sz w:val="32"/>
        </w:rPr>
        <w:t xml:space="preserve">获得过一次性存量留抵退税后，本栏为 </w:t>
      </w:r>
      <w:r>
        <w:rPr>
          <w:sz w:val="32"/>
        </w:rPr>
        <w:t>0。</w:t>
      </w:r>
    </w:p>
    <w:p w:rsidR="00486348" w:rsidRDefault="00000000">
      <w:pPr>
        <w:pStyle w:val="a3"/>
        <w:spacing w:before="130" w:line="316" w:lineRule="auto"/>
        <w:ind w:right="119" w:firstLine="640"/>
      </w:pPr>
      <w:r>
        <w:t>（五</w:t>
      </w:r>
      <w:r>
        <w:rPr>
          <w:spacing w:val="-3"/>
        </w:rPr>
        <w:t>）</w:t>
      </w:r>
      <w:r>
        <w:rPr>
          <w:spacing w:val="-1"/>
        </w:rPr>
        <w:t>已抵扣的增值税专用发票</w:t>
      </w:r>
      <w:r>
        <w:t>（</w:t>
      </w:r>
      <w:r>
        <w:rPr>
          <w:spacing w:val="-1"/>
        </w:rPr>
        <w:t>含带有“增值税专用</w:t>
      </w:r>
      <w:r>
        <w:rPr>
          <w:spacing w:val="-4"/>
        </w:rPr>
        <w:t>发票”字样全面数字化的电子发票、税控机动车销售统一发</w:t>
      </w:r>
      <w:r>
        <w:rPr>
          <w:spacing w:val="-4"/>
          <w:w w:val="95"/>
        </w:rPr>
        <w:t>票</w:t>
      </w:r>
      <w:r>
        <w:rPr>
          <w:spacing w:val="-159"/>
          <w:w w:val="95"/>
        </w:rPr>
        <w:t>）</w:t>
      </w:r>
      <w:r>
        <w:rPr>
          <w:spacing w:val="-4"/>
          <w:w w:val="95"/>
        </w:rPr>
        <w:t xml:space="preserve">、收费公路通行费增值税电子普通发票注明的增值税额： </w:t>
      </w:r>
      <w:r>
        <w:rPr>
          <w:spacing w:val="-25"/>
        </w:rPr>
        <w:t xml:space="preserve">填写 </w:t>
      </w:r>
      <w:r>
        <w:t>2019</w:t>
      </w:r>
      <w:r>
        <w:rPr>
          <w:spacing w:val="-52"/>
        </w:rPr>
        <w:t xml:space="preserve"> 年 </w:t>
      </w:r>
      <w:r>
        <w:t>4</w:t>
      </w:r>
      <w:r>
        <w:rPr>
          <w:spacing w:val="-3"/>
        </w:rPr>
        <w:t xml:space="preserve"> 月至申请退税前一税款所属期抵扣的增值税专用发票</w:t>
      </w:r>
      <w:r>
        <w:t>（</w:t>
      </w:r>
      <w:r>
        <w:rPr>
          <w:spacing w:val="-2"/>
        </w:rPr>
        <w:t>含带有“增值税专用发票”字样全面数字化的电</w:t>
      </w:r>
      <w:r>
        <w:rPr>
          <w:spacing w:val="5"/>
        </w:rPr>
        <w:t>子发票、税控机动车销售统一发票</w:t>
      </w:r>
      <w:r>
        <w:rPr>
          <w:spacing w:val="-154"/>
        </w:rPr>
        <w:t>）</w:t>
      </w:r>
      <w:r>
        <w:rPr>
          <w:spacing w:val="5"/>
        </w:rPr>
        <w:t>、收费公路通行费增值</w:t>
      </w:r>
      <w:r>
        <w:t>税电子普通发票注明的增值税额。取得不动产或者不动产在</w:t>
      </w:r>
      <w:r>
        <w:rPr>
          <w:spacing w:val="3"/>
        </w:rPr>
        <w:t xml:space="preserve">建工程的进项税额不再分 </w:t>
      </w:r>
      <w:r>
        <w:t>2</w:t>
      </w:r>
      <w:r>
        <w:rPr>
          <w:spacing w:val="2"/>
        </w:rPr>
        <w:t xml:space="preserve"> 年抵扣后一次性转入的进项税</w:t>
      </w:r>
      <w:r>
        <w:rPr>
          <w:spacing w:val="-14"/>
          <w:w w:val="95"/>
        </w:rPr>
        <w:t>额，视同取得增值税专用发票抵扣的进项税额，也填入本栏。</w:t>
      </w:r>
    </w:p>
    <w:p w:rsidR="00486348" w:rsidRDefault="00000000">
      <w:pPr>
        <w:pStyle w:val="a3"/>
        <w:spacing w:line="316" w:lineRule="auto"/>
        <w:ind w:right="279" w:firstLine="640"/>
        <w:jc w:val="both"/>
      </w:pPr>
      <w:r>
        <w:t>（六</w:t>
      </w:r>
      <w:r>
        <w:rPr>
          <w:spacing w:val="-12"/>
        </w:rPr>
        <w:t>）</w:t>
      </w:r>
      <w:r>
        <w:rPr>
          <w:spacing w:val="-1"/>
        </w:rPr>
        <w:t>已抵扣的海关进口增值税专用缴款书注明的增值</w:t>
      </w:r>
      <w:r>
        <w:rPr>
          <w:spacing w:val="-10"/>
        </w:rPr>
        <w:t xml:space="preserve">税额：填写 </w:t>
      </w:r>
      <w:r>
        <w:t>2019</w:t>
      </w:r>
      <w:r>
        <w:rPr>
          <w:spacing w:val="-54"/>
        </w:rPr>
        <w:t xml:space="preserve"> 年 </w:t>
      </w:r>
      <w:r>
        <w:t>4</w:t>
      </w:r>
      <w:r>
        <w:rPr>
          <w:spacing w:val="-3"/>
        </w:rPr>
        <w:t xml:space="preserve"> 月至申请退税前一税款所属期抵扣的海关进口增值税专用缴款书注明的增值税额。</w:t>
      </w:r>
    </w:p>
    <w:p w:rsidR="00486348" w:rsidRDefault="00000000">
      <w:pPr>
        <w:pStyle w:val="a3"/>
        <w:spacing w:line="316" w:lineRule="auto"/>
        <w:ind w:right="280" w:firstLine="640"/>
        <w:jc w:val="both"/>
      </w:pPr>
      <w:r>
        <w:t>（七</w:t>
      </w:r>
      <w:r>
        <w:rPr>
          <w:spacing w:val="-5"/>
        </w:rPr>
        <w:t>）</w:t>
      </w:r>
      <w:r>
        <w:rPr>
          <w:spacing w:val="-2"/>
        </w:rPr>
        <w:t>已抵扣的解缴税款完税凭证注明的增值税额：填</w:t>
      </w:r>
      <w:r>
        <w:rPr>
          <w:spacing w:val="-40"/>
        </w:rPr>
        <w:t xml:space="preserve">写 </w:t>
      </w:r>
      <w:r>
        <w:t>2019</w:t>
      </w:r>
      <w:r>
        <w:rPr>
          <w:spacing w:val="-54"/>
        </w:rPr>
        <w:t xml:space="preserve"> 年 </w:t>
      </w:r>
      <w:r>
        <w:t>4</w:t>
      </w:r>
      <w:r>
        <w:rPr>
          <w:spacing w:val="-3"/>
        </w:rPr>
        <w:t xml:space="preserve"> 月至申请退税前一税款所属期抵扣的解缴税款完税凭证注明的增值税额。</w:t>
      </w:r>
    </w:p>
    <w:p w:rsidR="00486348" w:rsidRDefault="00000000">
      <w:pPr>
        <w:pStyle w:val="a3"/>
        <w:spacing w:line="316" w:lineRule="auto"/>
        <w:ind w:right="280" w:firstLine="640"/>
        <w:jc w:val="both"/>
      </w:pPr>
      <w:r>
        <w:rPr>
          <w:spacing w:val="7"/>
        </w:rPr>
        <w:t>（八）</w:t>
      </w:r>
      <w:r>
        <w:t>全部已抵扣的进项税额：填写 2019</w:t>
      </w:r>
      <w:r>
        <w:rPr>
          <w:spacing w:val="-53"/>
        </w:rPr>
        <w:t xml:space="preserve"> 年 </w:t>
      </w:r>
      <w:r>
        <w:t>4</w:t>
      </w:r>
      <w:r>
        <w:rPr>
          <w:spacing w:val="-17"/>
        </w:rPr>
        <w:t xml:space="preserve"> 月至申请退税前一税款所属期全部已抵扣进项税额。</w:t>
      </w:r>
    </w:p>
    <w:p w:rsidR="00486348" w:rsidRDefault="00000000">
      <w:pPr>
        <w:pStyle w:val="a3"/>
        <w:spacing w:line="408" w:lineRule="exact"/>
        <w:ind w:left="760"/>
      </w:pPr>
      <w:r>
        <w:t>（九）进项构成比例：</w:t>
      </w:r>
    </w:p>
    <w:p w:rsidR="00486348" w:rsidRDefault="00000000">
      <w:pPr>
        <w:pStyle w:val="a3"/>
        <w:spacing w:before="112"/>
        <w:ind w:left="760"/>
      </w:pPr>
      <w:r>
        <w:t>进项构成比例=本表〔已抵扣的增值税专用发票（含带</w:t>
      </w:r>
    </w:p>
    <w:p w:rsidR="00486348" w:rsidRDefault="00486348">
      <w:pPr>
        <w:sectPr w:rsidR="00486348">
          <w:pgSz w:w="11910" w:h="16840"/>
          <w:pgMar w:top="1500" w:right="1520" w:bottom="1160" w:left="1680" w:header="0" w:footer="895" w:gutter="0"/>
          <w:cols w:space="720"/>
        </w:sectPr>
      </w:pPr>
    </w:p>
    <w:p w:rsidR="00486348" w:rsidRDefault="00000000">
      <w:pPr>
        <w:pStyle w:val="a3"/>
        <w:spacing w:before="35" w:line="316" w:lineRule="auto"/>
        <w:ind w:right="277"/>
        <w:jc w:val="both"/>
      </w:pPr>
      <w:r>
        <w:rPr>
          <w:spacing w:val="-4"/>
          <w:w w:val="95"/>
        </w:rPr>
        <w:t xml:space="preserve">有“增值税专用发票”字样全面数字化的电子发票、税控机 </w:t>
      </w:r>
      <w:r>
        <w:rPr>
          <w:spacing w:val="5"/>
          <w:w w:val="95"/>
        </w:rPr>
        <w:t>动车销售统一发票</w:t>
      </w:r>
      <w:r>
        <w:rPr>
          <w:spacing w:val="-154"/>
          <w:w w:val="95"/>
        </w:rPr>
        <w:t>）</w:t>
      </w:r>
      <w:r>
        <w:rPr>
          <w:spacing w:val="4"/>
          <w:w w:val="95"/>
        </w:rPr>
        <w:t>、收费公路通行费增值税电子普通发票 注明的增值税额+已抵扣的海关进口增值税专用缴款书注明 的增值税额+已抵扣的解缴税款完税凭证注明的增值税额〕</w:t>
      </w:r>
    </w:p>
    <w:p w:rsidR="00486348" w:rsidRDefault="00000000">
      <w:pPr>
        <w:pStyle w:val="a3"/>
        <w:spacing w:line="405" w:lineRule="exact"/>
      </w:pPr>
      <w:r>
        <w:t>÷全部已抵扣的进项税额</w:t>
      </w:r>
    </w:p>
    <w:p w:rsidR="00486348" w:rsidRDefault="00000000">
      <w:pPr>
        <w:pStyle w:val="a3"/>
        <w:spacing w:before="130"/>
        <w:ind w:left="760"/>
      </w:pPr>
      <w:r>
        <w:t>（十）本期申请退还的期末留抵税额：</w:t>
      </w:r>
    </w:p>
    <w:p w:rsidR="00486348" w:rsidRDefault="00000000">
      <w:pPr>
        <w:pStyle w:val="a4"/>
        <w:numPr>
          <w:ilvl w:val="0"/>
          <w:numId w:val="3"/>
        </w:numPr>
        <w:tabs>
          <w:tab w:val="left" w:pos="1083"/>
        </w:tabs>
        <w:spacing w:before="130"/>
        <w:ind w:hanging="323"/>
        <w:rPr>
          <w:sz w:val="32"/>
        </w:rPr>
      </w:pPr>
      <w:r>
        <w:rPr>
          <w:sz w:val="32"/>
        </w:rPr>
        <w:t>退税企业类型勾选为“小微企业”和“特定行业”</w:t>
      </w:r>
    </w:p>
    <w:p w:rsidR="00486348" w:rsidRDefault="00000000">
      <w:pPr>
        <w:pStyle w:val="a4"/>
        <w:numPr>
          <w:ilvl w:val="0"/>
          <w:numId w:val="4"/>
        </w:numPr>
        <w:tabs>
          <w:tab w:val="left" w:pos="1561"/>
        </w:tabs>
        <w:spacing w:before="130"/>
        <w:ind w:hanging="801"/>
        <w:rPr>
          <w:sz w:val="32"/>
        </w:rPr>
      </w:pPr>
      <w:r>
        <w:rPr>
          <w:sz w:val="32"/>
        </w:rPr>
        <w:t>申请退还项目仅勾选“存量留抵税额”</w:t>
      </w:r>
    </w:p>
    <w:p w:rsidR="00486348" w:rsidRDefault="00000000">
      <w:pPr>
        <w:pStyle w:val="a3"/>
        <w:spacing w:before="130"/>
        <w:ind w:left="760"/>
      </w:pPr>
      <w:r>
        <w:t>本期申请退税的期末留抵税额=本表“存量留抵税额”</w:t>
      </w:r>
    </w:p>
    <w:p w:rsidR="00486348" w:rsidRDefault="00000000">
      <w:pPr>
        <w:pStyle w:val="a3"/>
        <w:spacing w:before="135"/>
      </w:pPr>
      <w:r>
        <w:t xml:space="preserve">×“进项构成比例”×100 </w:t>
      </w:r>
      <w:r>
        <w:rPr>
          <w:noProof/>
          <w:spacing w:val="8"/>
          <w:w w:val="99"/>
        </w:rPr>
        <w:drawing>
          <wp:inline distT="0" distB="0" distL="0" distR="0" wp14:anchorId="3773BFF3" wp14:editId="6E97AC95">
            <wp:extent cx="85090" cy="15494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9" cstate="print"/>
                    <a:stretch>
                      <a:fillRect/>
                    </a:stretch>
                  </pic:blipFill>
                  <pic:spPr>
                    <a:xfrm>
                      <a:off x="0" y="0"/>
                      <a:ext cx="85724" cy="155574"/>
                    </a:xfrm>
                    <a:prstGeom prst="rect">
                      <a:avLst/>
                    </a:prstGeom>
                  </pic:spPr>
                </pic:pic>
              </a:graphicData>
            </a:graphic>
          </wp:inline>
        </w:drawing>
      </w:r>
    </w:p>
    <w:p w:rsidR="00486348" w:rsidRDefault="00000000">
      <w:pPr>
        <w:pStyle w:val="a4"/>
        <w:numPr>
          <w:ilvl w:val="0"/>
          <w:numId w:val="4"/>
        </w:numPr>
        <w:tabs>
          <w:tab w:val="left" w:pos="1561"/>
        </w:tabs>
        <w:spacing w:before="125"/>
        <w:ind w:hanging="801"/>
        <w:rPr>
          <w:sz w:val="32"/>
        </w:rPr>
      </w:pPr>
      <w:r>
        <w:rPr>
          <w:sz w:val="32"/>
        </w:rPr>
        <w:t>申请退还项目仅勾选“增量留抵税额”</w:t>
      </w:r>
    </w:p>
    <w:p w:rsidR="00486348" w:rsidRDefault="00000000">
      <w:pPr>
        <w:pStyle w:val="a3"/>
        <w:spacing w:before="130" w:line="316" w:lineRule="auto"/>
        <w:ind w:right="275" w:firstLine="640"/>
        <w:jc w:val="both"/>
      </w:pPr>
      <w:r>
        <w:rPr>
          <w:spacing w:val="-2"/>
        </w:rPr>
        <w:t>本期申请退税的期末留抵税额=本表(“申请退税前一税</w:t>
      </w:r>
      <w:r>
        <w:rPr>
          <w:spacing w:val="-18"/>
          <w:w w:val="99"/>
        </w:rPr>
        <w:t>款所属期的增值税期末留抵税额”-“存量留抵税额”</w:t>
      </w:r>
      <w:r>
        <w:rPr>
          <w:spacing w:val="-82"/>
          <w:w w:val="99"/>
        </w:rPr>
        <w:t>）×</w:t>
      </w:r>
      <w:r>
        <w:rPr>
          <w:spacing w:val="1"/>
          <w:w w:val="99"/>
        </w:rPr>
        <w:t>“进</w:t>
      </w:r>
      <w:r>
        <w:rPr>
          <w:spacing w:val="1"/>
        </w:rPr>
        <w:t xml:space="preserve">项构成比例”×100 </w:t>
      </w:r>
      <w:r>
        <w:rPr>
          <w:noProof/>
          <w:spacing w:val="8"/>
          <w:w w:val="99"/>
        </w:rPr>
        <w:drawing>
          <wp:inline distT="0" distB="0" distL="0" distR="0" wp14:anchorId="4BC4D221" wp14:editId="58BE1B85">
            <wp:extent cx="85090" cy="15494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9" cstate="print"/>
                    <a:stretch>
                      <a:fillRect/>
                    </a:stretch>
                  </pic:blipFill>
                  <pic:spPr>
                    <a:xfrm>
                      <a:off x="0" y="0"/>
                      <a:ext cx="85724" cy="155574"/>
                    </a:xfrm>
                    <a:prstGeom prst="rect">
                      <a:avLst/>
                    </a:prstGeom>
                  </pic:spPr>
                </pic:pic>
              </a:graphicData>
            </a:graphic>
          </wp:inline>
        </w:drawing>
      </w:r>
    </w:p>
    <w:p w:rsidR="00486348" w:rsidRDefault="00000000">
      <w:pPr>
        <w:pStyle w:val="a4"/>
        <w:numPr>
          <w:ilvl w:val="0"/>
          <w:numId w:val="4"/>
        </w:numPr>
        <w:tabs>
          <w:tab w:val="left" w:pos="1561"/>
        </w:tabs>
        <w:spacing w:line="316" w:lineRule="auto"/>
        <w:ind w:left="120" w:right="277" w:firstLine="640"/>
        <w:rPr>
          <w:sz w:val="32"/>
        </w:rPr>
      </w:pPr>
      <w:r>
        <w:rPr>
          <w:spacing w:val="-10"/>
          <w:sz w:val="32"/>
        </w:rPr>
        <w:t>申请退还项目同时勾选“存量留抵税额”以及“ 增量留抵税额”</w:t>
      </w:r>
    </w:p>
    <w:p w:rsidR="00486348" w:rsidRDefault="00000000">
      <w:pPr>
        <w:pStyle w:val="a3"/>
        <w:spacing w:line="319" w:lineRule="auto"/>
        <w:ind w:right="280" w:firstLine="640"/>
      </w:pPr>
      <w:r>
        <w:rPr>
          <w:spacing w:val="5"/>
          <w:w w:val="95"/>
        </w:rPr>
        <w:t xml:space="preserve">本期申请退税的期末留抵税额=本表“申请退税前一税 </w:t>
      </w:r>
      <w:r>
        <w:rPr>
          <w:spacing w:val="-12"/>
          <w:w w:val="95"/>
        </w:rPr>
        <w:t>款所属期的增值税期末留抵税额”×“进项构成比例”×</w:t>
      </w:r>
      <w:r>
        <w:rPr>
          <w:spacing w:val="-21"/>
          <w:w w:val="95"/>
        </w:rPr>
        <w:t xml:space="preserve">100 </w:t>
      </w:r>
      <w:r>
        <w:rPr>
          <w:noProof/>
          <w:spacing w:val="8"/>
          <w:w w:val="99"/>
        </w:rPr>
        <w:drawing>
          <wp:inline distT="0" distB="0" distL="0" distR="0" wp14:anchorId="1032ADDD" wp14:editId="0344A405">
            <wp:extent cx="85090" cy="15494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9" cstate="print"/>
                    <a:stretch>
                      <a:fillRect/>
                    </a:stretch>
                  </pic:blipFill>
                  <pic:spPr>
                    <a:xfrm>
                      <a:off x="0" y="0"/>
                      <a:ext cx="85724" cy="155574"/>
                    </a:xfrm>
                    <a:prstGeom prst="rect">
                      <a:avLst/>
                    </a:prstGeom>
                  </pic:spPr>
                </pic:pic>
              </a:graphicData>
            </a:graphic>
          </wp:inline>
        </w:drawing>
      </w:r>
    </w:p>
    <w:p w:rsidR="00486348" w:rsidRDefault="00000000">
      <w:pPr>
        <w:pStyle w:val="a4"/>
        <w:numPr>
          <w:ilvl w:val="0"/>
          <w:numId w:val="3"/>
        </w:numPr>
        <w:tabs>
          <w:tab w:val="left" w:pos="1083"/>
        </w:tabs>
        <w:spacing w:line="399" w:lineRule="exact"/>
        <w:ind w:hanging="323"/>
        <w:rPr>
          <w:sz w:val="32"/>
        </w:rPr>
      </w:pPr>
      <w:r>
        <w:rPr>
          <w:sz w:val="32"/>
        </w:rPr>
        <w:t>退税企业类型勾选为“一般企业”</w:t>
      </w:r>
    </w:p>
    <w:p w:rsidR="00486348" w:rsidRDefault="00000000">
      <w:pPr>
        <w:pStyle w:val="a3"/>
        <w:spacing w:before="124" w:line="316" w:lineRule="auto"/>
        <w:ind w:right="277" w:firstLine="640"/>
        <w:jc w:val="both"/>
      </w:pPr>
      <w:r>
        <w:rPr>
          <w:spacing w:val="-1"/>
          <w:w w:val="99"/>
        </w:rPr>
        <w:t>本期申请退税的期末留抵税额=本表</w:t>
      </w:r>
      <w:r>
        <w:rPr>
          <w:spacing w:val="-159"/>
          <w:w w:val="99"/>
        </w:rPr>
        <w:t>（</w:t>
      </w:r>
      <w:r>
        <w:rPr>
          <w:w w:val="99"/>
        </w:rPr>
        <w:t>“申请退税前一税</w:t>
      </w:r>
      <w:r>
        <w:rPr>
          <w:spacing w:val="-9"/>
          <w:w w:val="99"/>
        </w:rPr>
        <w:t>款所属期的增值税期末留抵税额”-“存量留抵税额”</w:t>
      </w:r>
      <w:r>
        <w:rPr>
          <w:spacing w:val="-5"/>
          <w:w w:val="99"/>
        </w:rPr>
        <w:t>）</w:t>
      </w:r>
      <w:r>
        <w:rPr>
          <w:spacing w:val="1"/>
          <w:w w:val="99"/>
        </w:rPr>
        <w:t>×进</w:t>
      </w:r>
      <w:r>
        <w:rPr>
          <w:spacing w:val="1"/>
          <w:w w:val="95"/>
        </w:rPr>
        <w:t>项构成比例×</w:t>
      </w:r>
      <w:r>
        <w:rPr>
          <w:spacing w:val="4"/>
          <w:w w:val="95"/>
        </w:rPr>
        <w:t xml:space="preserve">60 </w:t>
      </w:r>
      <w:r>
        <w:rPr>
          <w:noProof/>
          <w:spacing w:val="11"/>
          <w:w w:val="99"/>
        </w:rPr>
        <w:drawing>
          <wp:inline distT="0" distB="0" distL="0" distR="0" wp14:anchorId="7B551826" wp14:editId="0A8C5CD3">
            <wp:extent cx="85090" cy="154940"/>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9" cstate="print"/>
                    <a:stretch>
                      <a:fillRect/>
                    </a:stretch>
                  </pic:blipFill>
                  <pic:spPr>
                    <a:xfrm>
                      <a:off x="0" y="0"/>
                      <a:ext cx="85724" cy="155574"/>
                    </a:xfrm>
                    <a:prstGeom prst="rect">
                      <a:avLst/>
                    </a:prstGeom>
                  </pic:spPr>
                </pic:pic>
              </a:graphicData>
            </a:graphic>
          </wp:inline>
        </w:drawing>
      </w:r>
    </w:p>
    <w:p w:rsidR="00486348" w:rsidRDefault="00000000">
      <w:pPr>
        <w:pStyle w:val="a3"/>
        <w:spacing w:line="316" w:lineRule="auto"/>
        <w:ind w:left="760" w:right="2170"/>
      </w:pPr>
      <w:r>
        <w:t>（十一）本期申请退还的存量留抵税额： 1.申请退还项目勾选“存量留抵税额”</w:t>
      </w:r>
    </w:p>
    <w:p w:rsidR="00486348" w:rsidRDefault="00000000">
      <w:pPr>
        <w:pStyle w:val="a3"/>
        <w:spacing w:line="408" w:lineRule="exact"/>
        <w:ind w:left="760"/>
      </w:pPr>
      <w:r>
        <w:t>本期申请退还的存量留抵税额=本表“存量留抵税额”</w:t>
      </w:r>
    </w:p>
    <w:p w:rsidR="00486348" w:rsidRDefault="00486348">
      <w:pPr>
        <w:spacing w:line="408" w:lineRule="exact"/>
        <w:sectPr w:rsidR="00486348">
          <w:pgSz w:w="11910" w:h="16840"/>
          <w:pgMar w:top="1500" w:right="1520" w:bottom="1160" w:left="1680" w:header="0" w:footer="895" w:gutter="0"/>
          <w:cols w:space="720"/>
        </w:sectPr>
      </w:pPr>
    </w:p>
    <w:p w:rsidR="00486348" w:rsidRDefault="00000000">
      <w:pPr>
        <w:pStyle w:val="a3"/>
        <w:spacing w:before="40"/>
      </w:pPr>
      <w:r>
        <w:t>×“进项构成比例”×100</w:t>
      </w:r>
      <w:r>
        <w:rPr>
          <w:spacing w:val="-156"/>
        </w:rPr>
        <w:t xml:space="preserve"> </w:t>
      </w:r>
      <w:r>
        <w:rPr>
          <w:noProof/>
          <w:spacing w:val="8"/>
          <w:w w:val="99"/>
        </w:rPr>
        <w:drawing>
          <wp:inline distT="0" distB="0" distL="0" distR="0" wp14:anchorId="45D1CE2A" wp14:editId="1CDEEDFD">
            <wp:extent cx="85090" cy="154940"/>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9" cstate="print"/>
                    <a:stretch>
                      <a:fillRect/>
                    </a:stretch>
                  </pic:blipFill>
                  <pic:spPr>
                    <a:xfrm>
                      <a:off x="0" y="0"/>
                      <a:ext cx="85724" cy="155574"/>
                    </a:xfrm>
                    <a:prstGeom prst="rect">
                      <a:avLst/>
                    </a:prstGeom>
                  </pic:spPr>
                </pic:pic>
              </a:graphicData>
            </a:graphic>
          </wp:inline>
        </w:drawing>
      </w:r>
      <w:r>
        <w:t>；</w:t>
      </w:r>
    </w:p>
    <w:p w:rsidR="00486348" w:rsidRDefault="00000000">
      <w:pPr>
        <w:pStyle w:val="a3"/>
        <w:spacing w:before="125" w:line="316" w:lineRule="auto"/>
        <w:ind w:left="760" w:right="2185"/>
      </w:pPr>
      <w:r>
        <w:t>2.申请退还项目仅勾选“增量留抵税额” 本期申请退还的存量留抵税额=0。</w:t>
      </w:r>
    </w:p>
    <w:p w:rsidR="00486348" w:rsidRDefault="00000000">
      <w:pPr>
        <w:pStyle w:val="a3"/>
        <w:spacing w:line="408" w:lineRule="exact"/>
        <w:ind w:left="760"/>
      </w:pPr>
      <w:r>
        <w:t>（十二）本期申请退还的增量留抵税额：</w:t>
      </w:r>
    </w:p>
    <w:p w:rsidR="00486348" w:rsidRDefault="00000000">
      <w:pPr>
        <w:pStyle w:val="a3"/>
        <w:spacing w:before="130" w:line="316" w:lineRule="auto"/>
        <w:ind w:right="280" w:firstLine="640"/>
      </w:pPr>
      <w:r>
        <w:rPr>
          <w:spacing w:val="5"/>
          <w:w w:val="95"/>
        </w:rPr>
        <w:t xml:space="preserve">本期申请退还的增量留抵税额=本表“本期申请退还的 </w:t>
      </w:r>
      <w:r>
        <w:rPr>
          <w:spacing w:val="5"/>
        </w:rPr>
        <w:t>期末留抵税额”-“本期申请退还的存量留抵税额”</w:t>
      </w:r>
    </w:p>
    <w:p w:rsidR="00486348" w:rsidRDefault="00000000">
      <w:pPr>
        <w:pStyle w:val="a3"/>
        <w:spacing w:line="316" w:lineRule="auto"/>
        <w:ind w:right="277" w:firstLine="640"/>
        <w:jc w:val="both"/>
      </w:pPr>
      <w:r>
        <w:rPr>
          <w:spacing w:val="-3"/>
        </w:rPr>
        <w:t>十九、退税申请理由：简要概述退税申请理由，如果本</w:t>
      </w:r>
      <w:r>
        <w:rPr>
          <w:spacing w:val="-5"/>
        </w:rPr>
        <w:t>次退税账户与原缴税账户不一致，需在此说明，并另行提交资料，报经税务机关确认。</w:t>
      </w:r>
    </w:p>
    <w:p w:rsidR="00486348" w:rsidRDefault="00000000">
      <w:pPr>
        <w:pStyle w:val="a3"/>
        <w:spacing w:line="316" w:lineRule="auto"/>
        <w:ind w:right="277" w:firstLine="640"/>
      </w:pPr>
      <w:r>
        <w:rPr>
          <w:spacing w:val="-3"/>
          <w:w w:val="95"/>
        </w:rPr>
        <w:t xml:space="preserve">二十、受理情况：填写核对接受纳税人、扣缴义务人资 </w:t>
      </w:r>
      <w:r>
        <w:rPr>
          <w:spacing w:val="-3"/>
        </w:rPr>
        <w:t>料的情况。</w:t>
      </w:r>
    </w:p>
    <w:p w:rsidR="00486348" w:rsidRDefault="00000000">
      <w:pPr>
        <w:pStyle w:val="a3"/>
        <w:spacing w:line="316" w:lineRule="auto"/>
        <w:ind w:right="265" w:firstLine="640"/>
        <w:jc w:val="both"/>
      </w:pPr>
      <w:r>
        <w:t xml:space="preserve">二十一、退还方式：申请汇算结算或误收税款退税的， </w:t>
      </w:r>
      <w:r>
        <w:rPr>
          <w:spacing w:val="-2"/>
        </w:rPr>
        <w:t>退还方式可以单选或多选，对于有欠税的纳税人，一般情况</w:t>
      </w:r>
      <w:r>
        <w:rPr>
          <w:spacing w:val="-7"/>
          <w:w w:val="99"/>
        </w:rPr>
        <w:t>应勾选“抵扣欠税”，对于勾选“抵扣欠税”情况，可以取</w:t>
      </w:r>
      <w:r>
        <w:rPr>
          <w:spacing w:val="-7"/>
        </w:rPr>
        <w:t>消该选择，将全部申请退税的金额，以“退库”方式办理。</w:t>
      </w:r>
      <w:r>
        <w:rPr>
          <w:spacing w:val="-2"/>
          <w:w w:val="95"/>
        </w:rPr>
        <w:t xml:space="preserve">申请留抵退税的，可同时勾选“退库”和“抵扣欠税”。如 </w:t>
      </w:r>
      <w:r>
        <w:rPr>
          <w:spacing w:val="-4"/>
        </w:rPr>
        <w:t>果纳税人既有增值税欠税，又有期末留抵税额，按照《国家</w:t>
      </w:r>
      <w:r>
        <w:rPr>
          <w:spacing w:val="11"/>
          <w:w w:val="95"/>
        </w:rPr>
        <w:t xml:space="preserve">税务总局关于办理增值税期末留抵税额退税有关事项的公 </w:t>
      </w:r>
      <w:r>
        <w:rPr>
          <w:spacing w:val="-74"/>
        </w:rPr>
        <w:t>告》</w:t>
      </w:r>
      <w:r>
        <w:rPr>
          <w:spacing w:val="7"/>
        </w:rPr>
        <w:t>（</w:t>
      </w:r>
      <w:r>
        <w:rPr>
          <w:spacing w:val="-4"/>
        </w:rPr>
        <w:t xml:space="preserve">国家税务总局公告 </w:t>
      </w:r>
      <w:r>
        <w:t>2019</w:t>
      </w:r>
      <w:r>
        <w:rPr>
          <w:spacing w:val="-38"/>
        </w:rPr>
        <w:t xml:space="preserve"> 年第 </w:t>
      </w:r>
      <w:r>
        <w:t>20</w:t>
      </w:r>
      <w:r>
        <w:rPr>
          <w:spacing w:val="-36"/>
        </w:rPr>
        <w:t xml:space="preserve"> 号</w:t>
      </w:r>
      <w:r>
        <w:rPr>
          <w:spacing w:val="7"/>
        </w:rPr>
        <w:t>）</w:t>
      </w:r>
      <w:r>
        <w:rPr>
          <w:spacing w:val="6"/>
        </w:rPr>
        <w:t>第九条第三项规</w:t>
      </w:r>
      <w:r>
        <w:rPr>
          <w:spacing w:val="-1"/>
        </w:rPr>
        <w:t>定，以最近一期增值税纳税申报表期末留抵税额，抵减增值税欠税后的余额确定允许退还的增量留抵税额。</w:t>
      </w:r>
    </w:p>
    <w:p w:rsidR="00486348" w:rsidRDefault="00000000">
      <w:pPr>
        <w:pStyle w:val="a3"/>
        <w:spacing w:line="316" w:lineRule="auto"/>
        <w:ind w:right="277" w:firstLine="640"/>
      </w:pPr>
      <w:r>
        <w:rPr>
          <w:spacing w:val="-3"/>
          <w:w w:val="95"/>
        </w:rPr>
        <w:t xml:space="preserve">二十二、退税类型：税务机关依据纳税人申请事项，勾 </w:t>
      </w:r>
      <w:r>
        <w:rPr>
          <w:spacing w:val="-26"/>
        </w:rPr>
        <w:t>选“汇算结算退税”、“误收退税”或“留抵退税”。</w:t>
      </w:r>
    </w:p>
    <w:p w:rsidR="00486348" w:rsidRDefault="00000000">
      <w:pPr>
        <w:pStyle w:val="a3"/>
        <w:spacing w:line="316" w:lineRule="auto"/>
        <w:ind w:right="233" w:firstLine="640"/>
      </w:pPr>
      <w:r>
        <w:t>二十三、退税发起方式：纳税人申请汇算结算或误收税</w:t>
      </w:r>
      <w:r>
        <w:rPr>
          <w:w w:val="95"/>
        </w:rPr>
        <w:t>款退税的，税务机关勾选“纳税人自行申请”或“税务机关</w:t>
      </w:r>
    </w:p>
    <w:p w:rsidR="00486348" w:rsidRDefault="00486348">
      <w:pPr>
        <w:spacing w:line="316" w:lineRule="auto"/>
        <w:sectPr w:rsidR="00486348">
          <w:footerReference w:type="default" r:id="rId10"/>
          <w:pgSz w:w="11910" w:h="16840"/>
          <w:pgMar w:top="1500" w:right="1520" w:bottom="1160" w:left="1680" w:header="0" w:footer="975" w:gutter="0"/>
          <w:pgNumType w:start="10"/>
          <w:cols w:space="720"/>
        </w:sectPr>
      </w:pPr>
    </w:p>
    <w:p w:rsidR="00486348" w:rsidRDefault="00000000">
      <w:pPr>
        <w:pStyle w:val="a3"/>
        <w:spacing w:before="35" w:line="316" w:lineRule="auto"/>
        <w:ind w:right="280"/>
      </w:pPr>
      <w:r>
        <w:rPr>
          <w:w w:val="99"/>
        </w:rPr>
        <w:t>发现并通知”；纳税人申请留抵退税的，税务机关勾选“纳</w:t>
      </w:r>
      <w:r>
        <w:t>税人自行申请”。</w:t>
      </w:r>
    </w:p>
    <w:p w:rsidR="00486348" w:rsidRDefault="00000000">
      <w:pPr>
        <w:pStyle w:val="a3"/>
        <w:spacing w:line="316" w:lineRule="auto"/>
        <w:ind w:right="114" w:firstLine="640"/>
      </w:pPr>
      <w:r>
        <w:rPr>
          <w:spacing w:val="-40"/>
          <w:w w:val="95"/>
        </w:rPr>
        <w:t>二十四、退</w:t>
      </w:r>
      <w:r>
        <w:rPr>
          <w:spacing w:val="-3"/>
          <w:w w:val="95"/>
        </w:rPr>
        <w:t>（</w:t>
      </w:r>
      <w:r>
        <w:rPr>
          <w:w w:val="95"/>
        </w:rPr>
        <w:t>抵</w:t>
      </w:r>
      <w:r>
        <w:rPr>
          <w:spacing w:val="-96"/>
          <w:w w:val="95"/>
        </w:rPr>
        <w:t>）</w:t>
      </w:r>
      <w:r>
        <w:rPr>
          <w:spacing w:val="-17"/>
          <w:w w:val="95"/>
        </w:rPr>
        <w:t>税金额：填写税务机关核准后的退</w:t>
      </w:r>
      <w:r>
        <w:rPr>
          <w:w w:val="95"/>
        </w:rPr>
        <w:t xml:space="preserve">（抵） </w:t>
      </w:r>
      <w:r>
        <w:t>税额。</w:t>
      </w:r>
    </w:p>
    <w:sectPr w:rsidR="00486348">
      <w:pgSz w:w="11910" w:h="16840"/>
      <w:pgMar w:top="1500" w:right="1520" w:bottom="1160" w:left="1680"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1771" w:rsidRDefault="008E1771">
      <w:r>
        <w:separator/>
      </w:r>
    </w:p>
  </w:endnote>
  <w:endnote w:type="continuationSeparator" w:id="0">
    <w:p w:rsidR="008E1771" w:rsidRDefault="008E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6348" w:rsidRDefault="002A6D91">
    <w:pPr>
      <w:pStyle w:val="a3"/>
      <w:spacing w:line="14" w:lineRule="auto"/>
      <w:ind w:left="0"/>
      <w:rPr>
        <w:sz w:val="12"/>
      </w:rPr>
    </w:pPr>
    <w:r>
      <w:rPr>
        <w:noProof/>
      </w:rPr>
      <mc:AlternateContent>
        <mc:Choice Requires="wps">
          <w:drawing>
            <wp:anchor distT="0" distB="0" distL="114300" distR="114300" simplePos="0" relativeHeight="250256384" behindDoc="1" locked="0" layoutInCell="1" allowOverlap="1" wp14:anchorId="5B1319AA">
              <wp:simplePos x="0" y="0"/>
              <wp:positionH relativeFrom="page">
                <wp:posOffset>3724910</wp:posOffset>
              </wp:positionH>
              <wp:positionV relativeFrom="page">
                <wp:posOffset>9932670</wp:posOffset>
              </wp:positionV>
              <wp:extent cx="109220" cy="139700"/>
              <wp:effectExtent l="0" t="0" r="0" b="0"/>
              <wp:wrapNone/>
              <wp:docPr id="8792819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348" w:rsidRDefault="00000000">
                          <w:pPr>
                            <w:spacing w:line="203" w:lineRule="exact"/>
                            <w:ind w:left="40"/>
                            <w:rPr>
                              <w:rFonts w:ascii="Calibri"/>
                              <w:sz w:val="18"/>
                            </w:rPr>
                          </w:pPr>
                          <w:r>
                            <w:fldChar w:fldCharType="begin"/>
                          </w:r>
                          <w:r>
                            <w:rPr>
                              <w:rFonts w:ascii="Calibri"/>
                              <w:sz w:val="18"/>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319AA" id="_x0000_t202" coordsize="21600,21600" o:spt="202" path="m,l,21600r21600,l21600,xe">
              <v:stroke joinstyle="miter"/>
              <v:path gradientshapeok="t" o:connecttype="rect"/>
            </v:shapetype>
            <v:shape id="Text Box 1" o:spid="_x0000_s1027" type="#_x0000_t202" style="position:absolute;margin-left:293.3pt;margin-top:782.1pt;width:8.6pt;height:11pt;z-index:-25306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" filled="f" stroked="f">
              <v:textbox inset="0,0,0,0">
                <w:txbxContent>
                  <w:p w:rsidR="00486348" w:rsidRDefault="00000000">
                    <w:pPr>
                      <w:spacing w:line="203" w:lineRule="exact"/>
                      <w:ind w:left="40"/>
                      <w:rPr>
                        <w:rFonts w:ascii="Calibri"/>
                        <w:sz w:val="18"/>
                      </w:rPr>
                    </w:pPr>
                    <w:r>
                      <w:fldChar w:fldCharType="begin"/>
                    </w:r>
                    <w:r>
                      <w:rPr>
                        <w:rFonts w:ascii="Calibri"/>
                        <w:sz w:val="18"/>
                      </w:rPr>
                      <w:instrText xml:space="preserve"> PAGE </w:instrText>
                    </w:r>
                    <w:r>
                      <w:fldChar w:fldCharType="separate"/>
                    </w:r>
                    <w: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6348" w:rsidRDefault="002A6D91">
    <w:pPr>
      <w:pStyle w:val="a3"/>
      <w:spacing w:line="14" w:lineRule="auto"/>
      <w:ind w:left="0"/>
      <w:rPr>
        <w:sz w:val="20"/>
      </w:rPr>
    </w:pPr>
    <w:r>
      <w:rPr>
        <w:noProof/>
      </w:rPr>
      <mc:AlternateContent>
        <mc:Choice Requires="wps">
          <w:drawing>
            <wp:anchor distT="0" distB="0" distL="114300" distR="114300" simplePos="0" relativeHeight="250257408" behindDoc="1" locked="0" layoutInCell="1" allowOverlap="1" wp14:anchorId="06CC7E41">
              <wp:simplePos x="0" y="0"/>
              <wp:positionH relativeFrom="page">
                <wp:posOffset>3695700</wp:posOffset>
              </wp:positionH>
              <wp:positionV relativeFrom="page">
                <wp:posOffset>9932670</wp:posOffset>
              </wp:positionV>
              <wp:extent cx="167005" cy="139700"/>
              <wp:effectExtent l="0" t="0" r="0" b="0"/>
              <wp:wrapNone/>
              <wp:docPr id="13884825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348" w:rsidRDefault="00000000">
                          <w:pPr>
                            <w:spacing w:line="203" w:lineRule="exact"/>
                            <w:ind w:left="40"/>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C7E41" id="_x0000_t202" coordsize="21600,21600" o:spt="202" path="m,l,21600r21600,l21600,xe">
              <v:stroke joinstyle="miter"/>
              <v:path gradientshapeok="t" o:connecttype="rect"/>
            </v:shapetype>
            <v:shape id="_x0000_s1028" type="#_x0000_t202" style="position:absolute;margin-left:291pt;margin-top:782.1pt;width:13.15pt;height:11pt;z-index:-25305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" filled="f" stroked="f">
              <v:textbox inset="0,0,0,0">
                <w:txbxContent>
                  <w:p w:rsidR="00486348" w:rsidRDefault="00000000">
                    <w:pPr>
                      <w:spacing w:line="203" w:lineRule="exact"/>
                      <w:ind w:left="40"/>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1771" w:rsidRDefault="008E1771">
      <w:r>
        <w:separator/>
      </w:r>
    </w:p>
  </w:footnote>
  <w:footnote w:type="continuationSeparator" w:id="0">
    <w:p w:rsidR="008E1771" w:rsidRDefault="008E1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13BCD4"/>
    <w:multiLevelType w:val="multilevel"/>
    <w:tmpl w:val="B713BCD4"/>
    <w:lvl w:ilvl="0">
      <w:start w:val="1"/>
      <w:numFmt w:val="decimal"/>
      <w:lvlText w:val="（%1）"/>
      <w:lvlJc w:val="left"/>
      <w:pPr>
        <w:ind w:left="1560" w:hanging="800"/>
        <w:jc w:val="left"/>
      </w:pPr>
      <w:rPr>
        <w:rFonts w:ascii="宋体" w:eastAsia="宋体" w:hAnsi="宋体" w:cs="宋体" w:hint="default"/>
        <w:w w:val="99"/>
        <w:sz w:val="30"/>
        <w:szCs w:val="30"/>
        <w:lang w:val="zh-CN" w:eastAsia="zh-CN" w:bidi="zh-CN"/>
      </w:rPr>
    </w:lvl>
    <w:lvl w:ilvl="1">
      <w:numFmt w:val="bullet"/>
      <w:lvlText w:val="•"/>
      <w:lvlJc w:val="left"/>
      <w:pPr>
        <w:ind w:left="2274" w:hanging="800"/>
      </w:pPr>
      <w:rPr>
        <w:rFonts w:hint="default"/>
        <w:lang w:val="zh-CN" w:eastAsia="zh-CN" w:bidi="zh-CN"/>
      </w:rPr>
    </w:lvl>
    <w:lvl w:ilvl="2">
      <w:numFmt w:val="bullet"/>
      <w:lvlText w:val="•"/>
      <w:lvlJc w:val="left"/>
      <w:pPr>
        <w:ind w:left="2989" w:hanging="800"/>
      </w:pPr>
      <w:rPr>
        <w:rFonts w:hint="default"/>
        <w:lang w:val="zh-CN" w:eastAsia="zh-CN" w:bidi="zh-CN"/>
      </w:rPr>
    </w:lvl>
    <w:lvl w:ilvl="3">
      <w:numFmt w:val="bullet"/>
      <w:lvlText w:val="•"/>
      <w:lvlJc w:val="left"/>
      <w:pPr>
        <w:ind w:left="3703" w:hanging="800"/>
      </w:pPr>
      <w:rPr>
        <w:rFonts w:hint="default"/>
        <w:lang w:val="zh-CN" w:eastAsia="zh-CN" w:bidi="zh-CN"/>
      </w:rPr>
    </w:lvl>
    <w:lvl w:ilvl="4">
      <w:numFmt w:val="bullet"/>
      <w:lvlText w:val="•"/>
      <w:lvlJc w:val="left"/>
      <w:pPr>
        <w:ind w:left="4418" w:hanging="800"/>
      </w:pPr>
      <w:rPr>
        <w:rFonts w:hint="default"/>
        <w:lang w:val="zh-CN" w:eastAsia="zh-CN" w:bidi="zh-CN"/>
      </w:rPr>
    </w:lvl>
    <w:lvl w:ilvl="5">
      <w:numFmt w:val="bullet"/>
      <w:lvlText w:val="•"/>
      <w:lvlJc w:val="left"/>
      <w:pPr>
        <w:ind w:left="5133" w:hanging="800"/>
      </w:pPr>
      <w:rPr>
        <w:rFonts w:hint="default"/>
        <w:lang w:val="zh-CN" w:eastAsia="zh-CN" w:bidi="zh-CN"/>
      </w:rPr>
    </w:lvl>
    <w:lvl w:ilvl="6">
      <w:numFmt w:val="bullet"/>
      <w:lvlText w:val="•"/>
      <w:lvlJc w:val="left"/>
      <w:pPr>
        <w:ind w:left="5847" w:hanging="800"/>
      </w:pPr>
      <w:rPr>
        <w:rFonts w:hint="default"/>
        <w:lang w:val="zh-CN" w:eastAsia="zh-CN" w:bidi="zh-CN"/>
      </w:rPr>
    </w:lvl>
    <w:lvl w:ilvl="7">
      <w:numFmt w:val="bullet"/>
      <w:lvlText w:val="•"/>
      <w:lvlJc w:val="left"/>
      <w:pPr>
        <w:ind w:left="6562" w:hanging="800"/>
      </w:pPr>
      <w:rPr>
        <w:rFonts w:hint="default"/>
        <w:lang w:val="zh-CN" w:eastAsia="zh-CN" w:bidi="zh-CN"/>
      </w:rPr>
    </w:lvl>
    <w:lvl w:ilvl="8">
      <w:numFmt w:val="bullet"/>
      <w:lvlText w:val="•"/>
      <w:lvlJc w:val="left"/>
      <w:pPr>
        <w:ind w:left="7276" w:hanging="800"/>
      </w:pPr>
      <w:rPr>
        <w:rFonts w:hint="default"/>
        <w:lang w:val="zh-CN" w:eastAsia="zh-CN" w:bidi="zh-CN"/>
      </w:rPr>
    </w:lvl>
  </w:abstractNum>
  <w:abstractNum w:abstractNumId="1" w15:restartNumberingAfterBreak="0">
    <w:nsid w:val="076DCE74"/>
    <w:multiLevelType w:val="multilevel"/>
    <w:tmpl w:val="076DCE74"/>
    <w:lvl w:ilvl="0">
      <w:numFmt w:val="bullet"/>
      <w:lvlText w:val="□"/>
      <w:lvlJc w:val="left"/>
      <w:pPr>
        <w:ind w:left="343" w:hanging="329"/>
      </w:pPr>
      <w:rPr>
        <w:rFonts w:ascii="宋体" w:eastAsia="宋体" w:hAnsi="宋体" w:cs="宋体" w:hint="default"/>
        <w:w w:val="100"/>
        <w:sz w:val="22"/>
        <w:szCs w:val="22"/>
        <w:lang w:val="zh-CN" w:eastAsia="zh-CN" w:bidi="zh-CN"/>
      </w:rPr>
    </w:lvl>
    <w:lvl w:ilvl="1">
      <w:numFmt w:val="bullet"/>
      <w:lvlText w:val="□"/>
      <w:lvlJc w:val="left"/>
      <w:pPr>
        <w:ind w:left="785" w:hanging="332"/>
      </w:pPr>
      <w:rPr>
        <w:rFonts w:ascii="宋体" w:eastAsia="宋体" w:hAnsi="宋体" w:cs="宋体" w:hint="default"/>
        <w:w w:val="100"/>
        <w:sz w:val="22"/>
        <w:szCs w:val="22"/>
        <w:lang w:val="zh-CN" w:eastAsia="zh-CN" w:bidi="zh-CN"/>
      </w:rPr>
    </w:lvl>
    <w:lvl w:ilvl="2">
      <w:numFmt w:val="bullet"/>
      <w:lvlText w:val="•"/>
      <w:lvlJc w:val="left"/>
      <w:pPr>
        <w:ind w:left="780" w:hanging="332"/>
      </w:pPr>
      <w:rPr>
        <w:rFonts w:hint="default"/>
        <w:lang w:val="zh-CN" w:eastAsia="zh-CN" w:bidi="zh-CN"/>
      </w:rPr>
    </w:lvl>
    <w:lvl w:ilvl="3">
      <w:numFmt w:val="bullet"/>
      <w:lvlText w:val="•"/>
      <w:lvlJc w:val="left"/>
      <w:pPr>
        <w:ind w:left="1075" w:hanging="332"/>
      </w:pPr>
      <w:rPr>
        <w:rFonts w:hint="default"/>
        <w:lang w:val="zh-CN" w:eastAsia="zh-CN" w:bidi="zh-CN"/>
      </w:rPr>
    </w:lvl>
    <w:lvl w:ilvl="4">
      <w:numFmt w:val="bullet"/>
      <w:lvlText w:val="•"/>
      <w:lvlJc w:val="left"/>
      <w:pPr>
        <w:ind w:left="1370" w:hanging="332"/>
      </w:pPr>
      <w:rPr>
        <w:rFonts w:hint="default"/>
        <w:lang w:val="zh-CN" w:eastAsia="zh-CN" w:bidi="zh-CN"/>
      </w:rPr>
    </w:lvl>
    <w:lvl w:ilvl="5">
      <w:numFmt w:val="bullet"/>
      <w:lvlText w:val="•"/>
      <w:lvlJc w:val="left"/>
      <w:pPr>
        <w:ind w:left="1665" w:hanging="332"/>
      </w:pPr>
      <w:rPr>
        <w:rFonts w:hint="default"/>
        <w:lang w:val="zh-CN" w:eastAsia="zh-CN" w:bidi="zh-CN"/>
      </w:rPr>
    </w:lvl>
    <w:lvl w:ilvl="6">
      <w:numFmt w:val="bullet"/>
      <w:lvlText w:val="•"/>
      <w:lvlJc w:val="left"/>
      <w:pPr>
        <w:ind w:left="1960" w:hanging="332"/>
      </w:pPr>
      <w:rPr>
        <w:rFonts w:hint="default"/>
        <w:lang w:val="zh-CN" w:eastAsia="zh-CN" w:bidi="zh-CN"/>
      </w:rPr>
    </w:lvl>
    <w:lvl w:ilvl="7">
      <w:numFmt w:val="bullet"/>
      <w:lvlText w:val="•"/>
      <w:lvlJc w:val="left"/>
      <w:pPr>
        <w:ind w:left="2255" w:hanging="332"/>
      </w:pPr>
      <w:rPr>
        <w:rFonts w:hint="default"/>
        <w:lang w:val="zh-CN" w:eastAsia="zh-CN" w:bidi="zh-CN"/>
      </w:rPr>
    </w:lvl>
    <w:lvl w:ilvl="8">
      <w:numFmt w:val="bullet"/>
      <w:lvlText w:val="•"/>
      <w:lvlJc w:val="left"/>
      <w:pPr>
        <w:ind w:left="2550" w:hanging="332"/>
      </w:pPr>
      <w:rPr>
        <w:rFonts w:hint="default"/>
        <w:lang w:val="zh-CN" w:eastAsia="zh-CN" w:bidi="zh-CN"/>
      </w:rPr>
    </w:lvl>
  </w:abstractNum>
  <w:abstractNum w:abstractNumId="2" w15:restartNumberingAfterBreak="0">
    <w:nsid w:val="27DF51F5"/>
    <w:multiLevelType w:val="multilevel"/>
    <w:tmpl w:val="27DF51F5"/>
    <w:lvl w:ilvl="0">
      <w:start w:val="1"/>
      <w:numFmt w:val="decimal"/>
      <w:lvlText w:val="%1."/>
      <w:lvlJc w:val="left"/>
      <w:pPr>
        <w:ind w:left="1082" w:hanging="322"/>
        <w:jc w:val="left"/>
      </w:pPr>
      <w:rPr>
        <w:rFonts w:ascii="宋体" w:eastAsia="宋体" w:hAnsi="宋体" w:cs="宋体" w:hint="default"/>
        <w:spacing w:val="-2"/>
        <w:w w:val="99"/>
        <w:sz w:val="30"/>
        <w:szCs w:val="30"/>
        <w:lang w:val="zh-CN" w:eastAsia="zh-CN" w:bidi="zh-CN"/>
      </w:rPr>
    </w:lvl>
    <w:lvl w:ilvl="1">
      <w:numFmt w:val="bullet"/>
      <w:lvlText w:val="•"/>
      <w:lvlJc w:val="left"/>
      <w:pPr>
        <w:ind w:left="1842" w:hanging="322"/>
      </w:pPr>
      <w:rPr>
        <w:rFonts w:hint="default"/>
        <w:lang w:val="zh-CN" w:eastAsia="zh-CN" w:bidi="zh-CN"/>
      </w:rPr>
    </w:lvl>
    <w:lvl w:ilvl="2">
      <w:numFmt w:val="bullet"/>
      <w:lvlText w:val="•"/>
      <w:lvlJc w:val="left"/>
      <w:pPr>
        <w:ind w:left="2605" w:hanging="322"/>
      </w:pPr>
      <w:rPr>
        <w:rFonts w:hint="default"/>
        <w:lang w:val="zh-CN" w:eastAsia="zh-CN" w:bidi="zh-CN"/>
      </w:rPr>
    </w:lvl>
    <w:lvl w:ilvl="3">
      <w:numFmt w:val="bullet"/>
      <w:lvlText w:val="•"/>
      <w:lvlJc w:val="left"/>
      <w:pPr>
        <w:ind w:left="3367" w:hanging="322"/>
      </w:pPr>
      <w:rPr>
        <w:rFonts w:hint="default"/>
        <w:lang w:val="zh-CN" w:eastAsia="zh-CN" w:bidi="zh-CN"/>
      </w:rPr>
    </w:lvl>
    <w:lvl w:ilvl="4">
      <w:numFmt w:val="bullet"/>
      <w:lvlText w:val="•"/>
      <w:lvlJc w:val="left"/>
      <w:pPr>
        <w:ind w:left="4130" w:hanging="322"/>
      </w:pPr>
      <w:rPr>
        <w:rFonts w:hint="default"/>
        <w:lang w:val="zh-CN" w:eastAsia="zh-CN" w:bidi="zh-CN"/>
      </w:rPr>
    </w:lvl>
    <w:lvl w:ilvl="5">
      <w:numFmt w:val="bullet"/>
      <w:lvlText w:val="•"/>
      <w:lvlJc w:val="left"/>
      <w:pPr>
        <w:ind w:left="4893" w:hanging="322"/>
      </w:pPr>
      <w:rPr>
        <w:rFonts w:hint="default"/>
        <w:lang w:val="zh-CN" w:eastAsia="zh-CN" w:bidi="zh-CN"/>
      </w:rPr>
    </w:lvl>
    <w:lvl w:ilvl="6">
      <w:numFmt w:val="bullet"/>
      <w:lvlText w:val="•"/>
      <w:lvlJc w:val="left"/>
      <w:pPr>
        <w:ind w:left="5655" w:hanging="322"/>
      </w:pPr>
      <w:rPr>
        <w:rFonts w:hint="default"/>
        <w:lang w:val="zh-CN" w:eastAsia="zh-CN" w:bidi="zh-CN"/>
      </w:rPr>
    </w:lvl>
    <w:lvl w:ilvl="7">
      <w:numFmt w:val="bullet"/>
      <w:lvlText w:val="•"/>
      <w:lvlJc w:val="left"/>
      <w:pPr>
        <w:ind w:left="6418" w:hanging="322"/>
      </w:pPr>
      <w:rPr>
        <w:rFonts w:hint="default"/>
        <w:lang w:val="zh-CN" w:eastAsia="zh-CN" w:bidi="zh-CN"/>
      </w:rPr>
    </w:lvl>
    <w:lvl w:ilvl="8">
      <w:numFmt w:val="bullet"/>
      <w:lvlText w:val="•"/>
      <w:lvlJc w:val="left"/>
      <w:pPr>
        <w:ind w:left="7180" w:hanging="322"/>
      </w:pPr>
      <w:rPr>
        <w:rFonts w:hint="default"/>
        <w:lang w:val="zh-CN" w:eastAsia="zh-CN" w:bidi="zh-CN"/>
      </w:rPr>
    </w:lvl>
  </w:abstractNum>
  <w:abstractNum w:abstractNumId="3" w15:restartNumberingAfterBreak="0">
    <w:nsid w:val="5D47AC63"/>
    <w:multiLevelType w:val="multilevel"/>
    <w:tmpl w:val="5D47AC63"/>
    <w:lvl w:ilvl="0">
      <w:start w:val="1"/>
      <w:numFmt w:val="decimal"/>
      <w:lvlText w:val="%1."/>
      <w:lvlJc w:val="left"/>
      <w:pPr>
        <w:ind w:left="120" w:hanging="322"/>
        <w:jc w:val="left"/>
      </w:pPr>
      <w:rPr>
        <w:rFonts w:ascii="宋体" w:eastAsia="宋体" w:hAnsi="宋体" w:cs="宋体" w:hint="default"/>
        <w:spacing w:val="-2"/>
        <w:w w:val="99"/>
        <w:sz w:val="30"/>
        <w:szCs w:val="30"/>
        <w:lang w:val="zh-CN" w:eastAsia="zh-CN" w:bidi="zh-CN"/>
      </w:rPr>
    </w:lvl>
    <w:lvl w:ilvl="1">
      <w:numFmt w:val="bullet"/>
      <w:lvlText w:val="•"/>
      <w:lvlJc w:val="left"/>
      <w:pPr>
        <w:ind w:left="978" w:hanging="322"/>
      </w:pPr>
      <w:rPr>
        <w:rFonts w:hint="default"/>
        <w:lang w:val="zh-CN" w:eastAsia="zh-CN" w:bidi="zh-CN"/>
      </w:rPr>
    </w:lvl>
    <w:lvl w:ilvl="2">
      <w:numFmt w:val="bullet"/>
      <w:lvlText w:val="•"/>
      <w:lvlJc w:val="left"/>
      <w:pPr>
        <w:ind w:left="1837" w:hanging="322"/>
      </w:pPr>
      <w:rPr>
        <w:rFonts w:hint="default"/>
        <w:lang w:val="zh-CN" w:eastAsia="zh-CN" w:bidi="zh-CN"/>
      </w:rPr>
    </w:lvl>
    <w:lvl w:ilvl="3">
      <w:numFmt w:val="bullet"/>
      <w:lvlText w:val="•"/>
      <w:lvlJc w:val="left"/>
      <w:pPr>
        <w:ind w:left="2695" w:hanging="322"/>
      </w:pPr>
      <w:rPr>
        <w:rFonts w:hint="default"/>
        <w:lang w:val="zh-CN" w:eastAsia="zh-CN" w:bidi="zh-CN"/>
      </w:rPr>
    </w:lvl>
    <w:lvl w:ilvl="4">
      <w:numFmt w:val="bullet"/>
      <w:lvlText w:val="•"/>
      <w:lvlJc w:val="left"/>
      <w:pPr>
        <w:ind w:left="3554" w:hanging="322"/>
      </w:pPr>
      <w:rPr>
        <w:rFonts w:hint="default"/>
        <w:lang w:val="zh-CN" w:eastAsia="zh-CN" w:bidi="zh-CN"/>
      </w:rPr>
    </w:lvl>
    <w:lvl w:ilvl="5">
      <w:numFmt w:val="bullet"/>
      <w:lvlText w:val="•"/>
      <w:lvlJc w:val="left"/>
      <w:pPr>
        <w:ind w:left="4413" w:hanging="322"/>
      </w:pPr>
      <w:rPr>
        <w:rFonts w:hint="default"/>
        <w:lang w:val="zh-CN" w:eastAsia="zh-CN" w:bidi="zh-CN"/>
      </w:rPr>
    </w:lvl>
    <w:lvl w:ilvl="6">
      <w:numFmt w:val="bullet"/>
      <w:lvlText w:val="•"/>
      <w:lvlJc w:val="left"/>
      <w:pPr>
        <w:ind w:left="5271" w:hanging="322"/>
      </w:pPr>
      <w:rPr>
        <w:rFonts w:hint="default"/>
        <w:lang w:val="zh-CN" w:eastAsia="zh-CN" w:bidi="zh-CN"/>
      </w:rPr>
    </w:lvl>
    <w:lvl w:ilvl="7">
      <w:numFmt w:val="bullet"/>
      <w:lvlText w:val="•"/>
      <w:lvlJc w:val="left"/>
      <w:pPr>
        <w:ind w:left="6130" w:hanging="322"/>
      </w:pPr>
      <w:rPr>
        <w:rFonts w:hint="default"/>
        <w:lang w:val="zh-CN" w:eastAsia="zh-CN" w:bidi="zh-CN"/>
      </w:rPr>
    </w:lvl>
    <w:lvl w:ilvl="8">
      <w:numFmt w:val="bullet"/>
      <w:lvlText w:val="•"/>
      <w:lvlJc w:val="left"/>
      <w:pPr>
        <w:ind w:left="6988" w:hanging="322"/>
      </w:pPr>
      <w:rPr>
        <w:rFonts w:hint="default"/>
        <w:lang w:val="zh-CN" w:eastAsia="zh-CN" w:bidi="zh-CN"/>
      </w:rPr>
    </w:lvl>
  </w:abstractNum>
  <w:num w:numId="1" w16cid:durableId="765686550">
    <w:abstractNumId w:val="1"/>
  </w:num>
  <w:num w:numId="2" w16cid:durableId="216548055">
    <w:abstractNumId w:val="3"/>
  </w:num>
  <w:num w:numId="3" w16cid:durableId="1533347664">
    <w:abstractNumId w:val="2"/>
  </w:num>
  <w:num w:numId="4" w16cid:durableId="40063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48"/>
    <w:rsid w:val="002A6D91"/>
    <w:rsid w:val="00486348"/>
    <w:rsid w:val="008A0805"/>
    <w:rsid w:val="008E1771"/>
    <w:rsid w:val="00D3152C"/>
    <w:rsid w:val="01DC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85B6A"/>
  <w15:docId w15:val="{F249DEC7-2DAE-4623-814A-7DB8EC40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0"/>
    </w:pPr>
    <w:rPr>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1082" w:hanging="323"/>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服 觉</cp:lastModifiedBy>
  <cp:revision>1</cp:revision>
  <dcterms:created xsi:type="dcterms:W3CDTF">2024-05-27T05:46:00Z</dcterms:created>
  <dcterms:modified xsi:type="dcterms:W3CDTF">2024-05-27T05:46:00Z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LastSaved">
    <vt:filetime>2024-05-16T00:00:00Z</vt:filetime>
  </property>
  <property fmtid="{D5CDD505-2E9C-101B-9397-08002B2CF9AE}" pid="4" name="KSOProductBuildVer">
    <vt:lpwstr>2052-11.3.0.8775</vt:lpwstr>
  </property>
</Properties>
</file>